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538" w:rsidRDefault="00776538" w:rsidP="00776538">
      <w:pPr>
        <w:pStyle w:val="1"/>
        <w:spacing w:before="0" w:line="240" w:lineRule="auto"/>
        <w:jc w:val="center"/>
        <w:rPr>
          <w:rFonts w:ascii="Times New Roman" w:hAnsi="Times New Roman" w:cs="Times New Roman"/>
          <w:b/>
          <w:color w:val="FF0000"/>
        </w:rPr>
      </w:pPr>
      <w:bookmarkStart w:id="0" w:name="_GoBack"/>
      <w:bookmarkEnd w:id="0"/>
      <w:r w:rsidRPr="004A5BC4">
        <w:rPr>
          <w:rFonts w:ascii="Times New Roman" w:hAnsi="Times New Roman" w:cs="Times New Roman"/>
          <w:b/>
          <w:color w:val="FF0000"/>
        </w:rPr>
        <w:t>Правила перевозки детей</w:t>
      </w:r>
      <w:r w:rsidR="004A5BC4" w:rsidRPr="004A5BC4">
        <w:rPr>
          <w:rFonts w:ascii="Times New Roman" w:hAnsi="Times New Roman" w:cs="Times New Roman"/>
          <w:b/>
          <w:color w:val="FF0000"/>
        </w:rPr>
        <w:t xml:space="preserve"> в транспорте</w:t>
      </w:r>
    </w:p>
    <w:p w:rsidR="004A5BC4" w:rsidRPr="004A5BC4" w:rsidRDefault="004A5BC4" w:rsidP="004A5BC4"/>
    <w:p w:rsidR="004A5BC4" w:rsidRDefault="00776538" w:rsidP="004A5BC4">
      <w:pPr>
        <w:pStyle w:val="a3"/>
        <w:spacing w:before="0" w:beforeAutospacing="0" w:after="180" w:afterAutospacing="0"/>
        <w:ind w:firstLine="708"/>
        <w:rPr>
          <w:color w:val="171D23"/>
          <w:sz w:val="28"/>
          <w:szCs w:val="28"/>
        </w:rPr>
      </w:pPr>
      <w:r w:rsidRPr="00776538">
        <w:rPr>
          <w:color w:val="171D23"/>
          <w:sz w:val="28"/>
          <w:szCs w:val="28"/>
        </w:rPr>
        <w:t xml:space="preserve">Перевозка детей в автомобиле представляет собой весьма ответственную задачу, к которой необходимо отнестись со всем возможным вниманием. </w:t>
      </w:r>
    </w:p>
    <w:p w:rsidR="00776538" w:rsidRPr="00776538" w:rsidRDefault="00776538" w:rsidP="004A5BC4">
      <w:pPr>
        <w:pStyle w:val="a3"/>
        <w:spacing w:before="0" w:beforeAutospacing="0" w:after="180" w:afterAutospacing="0"/>
        <w:ind w:firstLine="708"/>
        <w:rPr>
          <w:color w:val="171D23"/>
          <w:sz w:val="28"/>
          <w:szCs w:val="28"/>
        </w:rPr>
      </w:pPr>
      <w:r w:rsidRPr="00776538">
        <w:rPr>
          <w:color w:val="171D23"/>
          <w:sz w:val="28"/>
          <w:szCs w:val="28"/>
        </w:rPr>
        <w:t>Действующее законодательство включает в себя вполне конкретные правила перевозки детей, которые необходимо соблюдать. Любые нарушения же не только создают лишние риски для здоровья маленьких пассажиров, но также приведут к получению крупных штрафов.</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Как правильно перевозить детей в автомобиле</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По правилам, перевозить детей разрешается только в салоне легкового автомобиля или кабине грузовой машины. Осуществлять транспортировку маленьких пассажиров в прицепе или кузове запрещено.</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Строго запрещается перевозить детей на руках, так как во время движения транспортного средства вес даже самых маленьких малышей многократно увеличивается. Как итог – удержать их в руках во время аварии практически невозможно. Именно поэтому закон предписывает использование специализированных удерживающих устройств.</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В соответствии с ПДД, детей младше 7 лет необходимо перевозить в машине с соответствующими ремнями безопасности или специализированной удерживающей системой ISOFIX. Непосредственно для фиксации ребенка применяются особые кресла, соответствующие его весу и росту.</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Дети от 1 до 7 лет</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Дети младше 7 лет обязательно должны ехать в машине в специальном детском кресле или другом удерживающем устройстве, разрешенным текущим законодательством. Важно использовать качественное фиксирующее устройство, которое может быть установлено как на заднем, так и на переднем кресле.</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Дети от 7 до 11 лет</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Пассажиров в возрасте от 7 до 12 лет разрешается перевозить в детских креслах, а также на заднем ряду с использованием штатного ремня безопасности. Отказ от детского автокресла допустим только в том случае, если рост ребенка составляет более 1.5 м. Для размещения на переднем сиденье обязательно потребуется специальное фиксирующее устройство.</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Дети от 12 лет</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 xml:space="preserve">По достижении 12 лет ребенку не требуется детское кресло для перемещения на автомобиле. Однако если рост пассажира составляет менее 1.5 м, </w:t>
      </w:r>
      <w:r w:rsidRPr="00776538">
        <w:rPr>
          <w:rFonts w:ascii="Times New Roman" w:eastAsia="Times New Roman" w:hAnsi="Times New Roman" w:cs="Times New Roman"/>
          <w:color w:val="171D23"/>
          <w:sz w:val="28"/>
          <w:szCs w:val="28"/>
          <w:lang w:eastAsia="ru-RU"/>
        </w:rPr>
        <w:lastRenderedPageBreak/>
        <w:t>необходимо использовать удерживающее приспособление до тех пор, пока ребенок не вырастет.</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Помимо роста, также важно учитывать вес пассажира. Использовать ремень разрешено в том случае, если ребенок весит более 36 кг.</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Детские кресла, бустеры и ремни безопасности</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Перевозить детей возрастом менее 7 лет допускается исключительно с использованием специализированных автокресел, соответствующих параметрам пассажира и прошедших сертификацию.</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Применение разного рода адаптеров, лямок, накладок или отдельных ремешков с 2025 года не допускается для удерживания ребенка. Подобные системы запрещены к использованию, поскольку не соответствуют современным требованиям безопасности.</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Бустер все еще можно использовать, если он сертифицирован по ТР ТС 018/2011, подходит по росту и весу ребенка, а также применяется вместе со штатным ремнем безопасности.</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При выборе кресла или иного удерживающего устройства крайне важно обращать внимание на наличие всех необходимых сертификатов. Наибольшее значение имеет обязательная маркировка EAC, а также данные о весе, росте и возрастной группе пассажира. При отсутствии этих сведений кресло признается несертифицированным и его использование приравнивается к полному отсутствию удерживающего устройства.</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Как выбрать автокресло по возрасту ребенка</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В рамках покупки детского автокресла необходимо учитывать возраст ребенка и подбирать устройство в соответствии с ним. Долгое время в качестве основы использовались нормы ГОСТ Р 41. 44- 2005, однако в 2020 году этот документ был отменен. На сегодняшний день все удерживающие системы обязаны соответствовать европейскому стандарту ЕСЕ 44.</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Наиболее безопасным вариантом считается автокресло, соответствующее конкретной возрастной группе. Однако зачастую выгоднее купить универсальное устройство, которое при необходимости можно корректировать и подстраивать под рост пассажира.</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Как расположить и правильно установить кресло</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Удерживающее устройство для детей в возрасте до 6 месяцев необходимо размещать на автомобильном сиденье боком. До 1 года конструкцию фиксируют спиной по ходу движения, а после года – лицом по ходу движения машины.</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lastRenderedPageBreak/>
        <w:t>Четких требований по расположению детского автокресла в салоне автомобиля не предусмотрено. Однако наиболее безопасным местом считается заднее сиденье прямо за водителем, однако в этом случае будет труднее следить за малышом во время движения.</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При размещении автокресла на переднем сиденье рекомендуется отключить подушку безопасности, так как в случае аварии она может нанести вред ребенку.</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Конкретный порядок установки детских удерживающих устройств описывается в руководстве по эксплуатации. Чаще всего применяются системы с использованием штатных ремней безопасности или специализированных решений ISOFIX.</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Ремень безопасности на переднем и заднем сидениях</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Применять ремень безопасности для удержания ребенка баз использования дополнительных устройств допустимо только в том случае, если пассажир достиг возраста 12 лет и имеет рост не менее 1.5 м. причем сидеть такой ребенок может как сзади, так и спереди.</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Ответственность и штрафы за нарушения в перевозке детей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Нарушение правил перевозки детей в автомобиле приведет к получению штрафов и требований как можно быстрее обеспечить безопасность малолетнему пассажиру.</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Штраф за перевозку детей без автокресла</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Если физическое лицо (родитель, родственник) перевозит ребенка без использования автокресла, ему грозит штраф в размере 3 000 рублей. Для должностных лиц (воспитатели, учителя и т.д.) сумма штрафа увеличивается до 25 000 рублей.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Самое суровое наказание предусмотрено для юридических лиц (школа, детский сад и др.). В этом случае нарушителей ожидает штраф в размере 100 000 рублей.</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Штраф за неправильную перевозку детей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Те же штрафные санкции предусмотрены и для случаев, когда перевозка детей в автокресле осуществляется с серьезными нарушениями.</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Основные нарушения при перевозке ребенка:</w:t>
      </w:r>
    </w:p>
    <w:p w:rsidR="00776538" w:rsidRPr="00776538" w:rsidRDefault="00776538" w:rsidP="00776538">
      <w:pPr>
        <w:numPr>
          <w:ilvl w:val="0"/>
          <w:numId w:val="1"/>
        </w:numPr>
        <w:shd w:val="clear" w:color="auto" w:fill="FFFFFF"/>
        <w:spacing w:before="100" w:beforeAutospacing="1" w:after="225" w:line="240" w:lineRule="auto"/>
        <w:ind w:left="0"/>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использование автокресла, которое по размерам не подходит конкретному ребенку (несоответствие роста, веса или возраста);</w:t>
      </w:r>
    </w:p>
    <w:p w:rsidR="00776538" w:rsidRPr="00776538" w:rsidRDefault="00776538" w:rsidP="00776538">
      <w:pPr>
        <w:numPr>
          <w:ilvl w:val="0"/>
          <w:numId w:val="1"/>
        </w:numPr>
        <w:shd w:val="clear" w:color="auto" w:fill="FFFFFF"/>
        <w:spacing w:before="100" w:beforeAutospacing="1" w:after="225" w:line="240" w:lineRule="auto"/>
        <w:ind w:left="0"/>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размещение нескольких детей в одном кресле;</w:t>
      </w:r>
    </w:p>
    <w:p w:rsidR="00776538" w:rsidRPr="00776538" w:rsidRDefault="00776538" w:rsidP="00776538">
      <w:pPr>
        <w:numPr>
          <w:ilvl w:val="0"/>
          <w:numId w:val="1"/>
        </w:numPr>
        <w:shd w:val="clear" w:color="auto" w:fill="FFFFFF"/>
        <w:spacing w:before="100" w:beforeAutospacing="1" w:after="225" w:line="240" w:lineRule="auto"/>
        <w:ind w:left="0"/>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lastRenderedPageBreak/>
        <w:t>неправильная фиксация устройства в салоне автомобиля, допускающая смещение или скольжение конструкции</w:t>
      </w:r>
    </w:p>
    <w:p w:rsidR="00776538" w:rsidRPr="00776538" w:rsidRDefault="00776538" w:rsidP="00776538">
      <w:pPr>
        <w:numPr>
          <w:ilvl w:val="0"/>
          <w:numId w:val="1"/>
        </w:numPr>
        <w:shd w:val="clear" w:color="auto" w:fill="FFFFFF"/>
        <w:spacing w:before="100" w:beforeAutospacing="1" w:after="0" w:line="240" w:lineRule="auto"/>
        <w:ind w:left="0"/>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размещение ребенка в специальном кресле без использования внутренних или стандартных ремней безопасности.</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При выявлении описанных нарушений сотрудник ГИБДД вправе выписать виновнику штраф в размере от 3 000 до 100 000 рублей. Конкретная сумма зависит от статуса нарушителя (физическое, должностное или юридическое лицо).</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Штраф за оставление в автомобиле</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Правила дорожного движения запрещают водителям оставлять детей в возрасте до 7 лет в автомобиле без присмотра. Это касается только стоянки автомобиля, предусматривающей остановку на период более 5 минут. При короткой остановке до 5 минут оставлять детей без присмотра разрешено.</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Штраф за пьяное вождение с ребенком</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Если сотрудники ГИБДД установили факт алкогольного опьянения водителя, последуют весьма серьезные санкции. В частности, будет выписан штраф в размере 45 000 рублей с лишением прав на срок в 1,5-2 года. Это общая практика, действующая вне зависимости от того, есть ребенок в машине или нет. Отдельных штрафов для этих случаев на данный момент не предусмотрено.</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Перевозка детей в общественном транспорте</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Определенные требования предъявляются в том числе и к перевозке детей в общественном транспорте. Причем тут имеются определенные различия между такси и автобусами.</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В такси</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Такси, как и любой других автомобиль, для безопасной перевозки детей должно быть оснащено сертифицированным детским креслом. Причем конструкция должна быть установлена в соответствии с действующими требованиями и подходить для конкретного ребенка.</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Необходимость установки детского кресла должен указывать пассажир на этапе заказа машины. Диспетчер же передаст всю информацию водителю, который подготовит транспортное средство для перевозки детей.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Перевозка ребенка в такси без автокресла является весьма серьезным нарушением, которое приведет к крупному штрафу. Водитель, как должностное лицо, получит штраф в размере 25 000 рублей.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 xml:space="preserve">Во время прибытия автомобиля к начальному пункту пассажиру нужно внимательно осмотреть детское автокресло и проверить его соответствие </w:t>
      </w:r>
      <w:r w:rsidRPr="00776538">
        <w:rPr>
          <w:rFonts w:ascii="Times New Roman" w:eastAsia="Times New Roman" w:hAnsi="Times New Roman" w:cs="Times New Roman"/>
          <w:color w:val="171D23"/>
          <w:sz w:val="28"/>
          <w:szCs w:val="28"/>
          <w:lang w:eastAsia="ru-RU"/>
        </w:rPr>
        <w:lastRenderedPageBreak/>
        <w:t>всем требованиям. Конструкция должна быть надежно зафиксирована на сиденье. При наличии каких-либо нарушений водитель такси должен сразу же их устранить. Если же этого не произойдет, гораздо безопаснее будет попросту отказаться от поездки.</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В автобусе</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Ребенок, как и взрослый, является пассажиром общественного транспорта. При движении автобуса он должен быть пристегнут к сиденью ремнем безопасности, если его наличие предусмотрено конструкцией.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Технический регламент таможенного союза «О безопасности колесных транспортных средств» предписывает оснащать ремнями только те автобусы, в которых предусматривается перевозка пассажиров сидя.</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С 2017 года использовать детское кресло в общественном транспорте не является обязательным требованием. Подобные фиксирующие конструкции нужны только в легковых машинах и грузовиках.</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Таким образом, перевозка детей в автобусах с фиксацией их при помощи штатных ремней безопасности не является нарушением правил дорожного движения и не приведет к получению штрафа. Перевозчику же не обязательно предоставлять каждому ребенку специальное кресло.</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С какого возраста можно перевозить детей без автокресла</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 xml:space="preserve">Детей в возрасте от 7 до 11 разрешается перевозить на заднем сиденье автомобиля, используя в качестве фиксатора штатный ремень безопасности. Начиная </w:t>
      </w:r>
      <w:proofErr w:type="gramStart"/>
      <w:r w:rsidRPr="00776538">
        <w:rPr>
          <w:rFonts w:ascii="Times New Roman" w:eastAsia="Times New Roman" w:hAnsi="Times New Roman" w:cs="Times New Roman"/>
          <w:color w:val="171D23"/>
          <w:sz w:val="28"/>
          <w:szCs w:val="28"/>
          <w:lang w:eastAsia="ru-RU"/>
        </w:rPr>
        <w:t>с 12 лет</w:t>
      </w:r>
      <w:proofErr w:type="gramEnd"/>
      <w:r w:rsidRPr="00776538">
        <w:rPr>
          <w:rFonts w:ascii="Times New Roman" w:eastAsia="Times New Roman" w:hAnsi="Times New Roman" w:cs="Times New Roman"/>
          <w:color w:val="171D23"/>
          <w:sz w:val="28"/>
          <w:szCs w:val="28"/>
          <w:lang w:eastAsia="ru-RU"/>
        </w:rPr>
        <w:t xml:space="preserve"> пассажиры могут находиться как сзади, так и спереди. Но в любом случае, необходимо использовать ремень.</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Правила перевозки детей на переднем сиденье автомобиля</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При наличии сертифицированного детского кресла перевозка ребенка на переднем сиденье автомобиля не запрещается. Однако для повышения безопасности некоторые производители рекомендуют отключать переднюю подушку безопасности, так как она сама в случае аварии может навредить маленькому пассажиру. Особенно часто такая рекомендация встречается в инструкциях к автолюлькам к самым маленьким детям, которые требуется устанавливать в салоне против хода машины.</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Правила перевозки детей на мотоцикле</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В отношении перевозки детей на мотоцикле действуют весьма строгие правила. Пассажиров в возрасте до 12 лет полностью запрещено перевозить на заднем сидении мототранспорта.</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Правила перевозки в грузовом автомобиле</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lastRenderedPageBreak/>
        <w:t>При перемещении на грузовике перевозка детей разрешена только в кабине. Пассажиров в возрасте до 7 лет исключительно с использованием специальных удерживающих устройств. Детей от 7 до 11 лет допускается перевозить как в детском автокресле, так и просто с использованием штатных ремней безопасности.</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Каков размер штрафа за перевозку ребенка без детского кресла или наличие нарушений?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Физические лица за подобные нарушения штрафуются на сумму в 3 000 рублей. Для должностных лиц размер штрафа возрастает до 25 000 рублей. Юридическим лицам придется заплатить 100 000 рублей.</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Штраф за отсутствие кресла можно оплатить со скидкой?</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Да, как и любой другой штраф, штраф за несоблюдение требований безопасности при перевозке детей можно оплатить со скидкой. Для этого необходимо внести требуемую сумму в течение 20 дней с момента оформления протокола.</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Сколько штрафов могут выписать за отсутствие детского кресла при перевозке ребенка?</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Любой сотрудник ГИБДД имеет право остановить автомобиль и выписать штраф за нарушение требований безопасности при перевозке детей. Таким образом, регулярное перемещение таким образом может стать причиной накопления весьма значительного долга. Конкретное количество выписанных на этом основании протоколов ничем не регулируется.</w:t>
      </w:r>
    </w:p>
    <w:p w:rsidR="00776538" w:rsidRPr="00776538" w:rsidRDefault="00776538" w:rsidP="00776538">
      <w:pPr>
        <w:shd w:val="clear" w:color="auto" w:fill="FFFFFF"/>
        <w:spacing w:after="240" w:line="240" w:lineRule="auto"/>
        <w:outlineLvl w:val="2"/>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Разрешена ли перевозка детей на переднем сиденье автомобиля?</w:t>
      </w:r>
    </w:p>
    <w:p w:rsidR="00776538" w:rsidRPr="00776538" w:rsidRDefault="00776538" w:rsidP="00776538">
      <w:pPr>
        <w:shd w:val="clear" w:color="auto" w:fill="FFFFFF"/>
        <w:spacing w:after="180"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 xml:space="preserve">При наличии качественного сертифицированного кресла можно без каких-либо ограничений перевозить детей в возрасте до 12 лет на переднем сиденье автомобиля. Пассажиры старше 12 лет могут </w:t>
      </w:r>
      <w:proofErr w:type="gramStart"/>
      <w:r w:rsidRPr="00776538">
        <w:rPr>
          <w:rFonts w:ascii="Times New Roman" w:eastAsia="Times New Roman" w:hAnsi="Times New Roman" w:cs="Times New Roman"/>
          <w:color w:val="171D23"/>
          <w:sz w:val="28"/>
          <w:szCs w:val="28"/>
          <w:lang w:eastAsia="ru-RU"/>
        </w:rPr>
        <w:t>ездить спереди даже просто</w:t>
      </w:r>
      <w:proofErr w:type="gramEnd"/>
      <w:r w:rsidRPr="00776538">
        <w:rPr>
          <w:rFonts w:ascii="Times New Roman" w:eastAsia="Times New Roman" w:hAnsi="Times New Roman" w:cs="Times New Roman"/>
          <w:color w:val="171D23"/>
          <w:sz w:val="28"/>
          <w:szCs w:val="28"/>
          <w:lang w:eastAsia="ru-RU"/>
        </w:rPr>
        <w:t xml:space="preserve"> пристегнувшись ремнем безопасности, не используя специализированных фиксирующих устройств. Однако тут важно, чтобы ребенок соответствовал нормам по росту и весу.</w:t>
      </w:r>
    </w:p>
    <w:p w:rsidR="00776538" w:rsidRPr="00776538" w:rsidRDefault="00776538" w:rsidP="00776538">
      <w:pPr>
        <w:shd w:val="clear" w:color="auto" w:fill="FFFFFF"/>
        <w:spacing w:after="240" w:line="240" w:lineRule="auto"/>
        <w:outlineLvl w:val="1"/>
        <w:rPr>
          <w:rFonts w:ascii="Times New Roman" w:eastAsia="Times New Roman" w:hAnsi="Times New Roman" w:cs="Times New Roman"/>
          <w:b/>
          <w:bCs/>
          <w:color w:val="171D23"/>
          <w:sz w:val="28"/>
          <w:szCs w:val="28"/>
          <w:lang w:eastAsia="ru-RU"/>
        </w:rPr>
      </w:pPr>
      <w:r w:rsidRPr="00776538">
        <w:rPr>
          <w:rFonts w:ascii="Times New Roman" w:eastAsia="Times New Roman" w:hAnsi="Times New Roman" w:cs="Times New Roman"/>
          <w:b/>
          <w:bCs/>
          <w:color w:val="171D23"/>
          <w:sz w:val="28"/>
          <w:szCs w:val="28"/>
          <w:lang w:eastAsia="ru-RU"/>
        </w:rPr>
        <w:t>Вывод</w:t>
      </w:r>
    </w:p>
    <w:p w:rsidR="00776538" w:rsidRPr="00776538" w:rsidRDefault="00776538" w:rsidP="00776538">
      <w:pPr>
        <w:shd w:val="clear" w:color="auto" w:fill="FFFFFF"/>
        <w:spacing w:line="240" w:lineRule="auto"/>
        <w:rPr>
          <w:rFonts w:ascii="Times New Roman" w:eastAsia="Times New Roman" w:hAnsi="Times New Roman" w:cs="Times New Roman"/>
          <w:color w:val="171D23"/>
          <w:sz w:val="28"/>
          <w:szCs w:val="28"/>
          <w:lang w:eastAsia="ru-RU"/>
        </w:rPr>
      </w:pPr>
      <w:r w:rsidRPr="00776538">
        <w:rPr>
          <w:rFonts w:ascii="Times New Roman" w:eastAsia="Times New Roman" w:hAnsi="Times New Roman" w:cs="Times New Roman"/>
          <w:color w:val="171D23"/>
          <w:sz w:val="28"/>
          <w:szCs w:val="28"/>
          <w:lang w:eastAsia="ru-RU"/>
        </w:rPr>
        <w:t>Каждому водителю нужно крайне ответственно относиться к вопросу перевозки детей в автомобиле. Необходимо всегда использовать качественные фиксирующие конструкции, а также соблюдать все существующие требования по обеспечению безопасности малолетнего пассажира.</w:t>
      </w:r>
    </w:p>
    <w:p w:rsidR="00EF1B44" w:rsidRPr="00776538" w:rsidRDefault="00CC62E0" w:rsidP="00776538">
      <w:pPr>
        <w:spacing w:line="240" w:lineRule="auto"/>
        <w:rPr>
          <w:rFonts w:ascii="Times New Roman" w:hAnsi="Times New Roman" w:cs="Times New Roman"/>
          <w:sz w:val="28"/>
          <w:szCs w:val="28"/>
        </w:rPr>
      </w:pPr>
    </w:p>
    <w:sectPr w:rsidR="00EF1B44" w:rsidRPr="00776538" w:rsidSect="00AA0098">
      <w:footerReference w:type="default" r:id="rId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2E0" w:rsidRDefault="00CC62E0" w:rsidP="004A5BC4">
      <w:pPr>
        <w:spacing w:after="0" w:line="240" w:lineRule="auto"/>
      </w:pPr>
      <w:r>
        <w:separator/>
      </w:r>
    </w:p>
  </w:endnote>
  <w:endnote w:type="continuationSeparator" w:id="0">
    <w:p w:rsidR="00CC62E0" w:rsidRDefault="00CC62E0" w:rsidP="004A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607980"/>
      <w:docPartObj>
        <w:docPartGallery w:val="Page Numbers (Bottom of Page)"/>
        <w:docPartUnique/>
      </w:docPartObj>
    </w:sdtPr>
    <w:sdtEndPr/>
    <w:sdtContent>
      <w:p w:rsidR="004A5BC4" w:rsidRDefault="004A5BC4">
        <w:pPr>
          <w:pStyle w:val="a6"/>
          <w:jc w:val="right"/>
        </w:pPr>
        <w:r>
          <w:fldChar w:fldCharType="begin"/>
        </w:r>
        <w:r>
          <w:instrText>PAGE   \* MERGEFORMAT</w:instrText>
        </w:r>
        <w:r>
          <w:fldChar w:fldCharType="separate"/>
        </w:r>
        <w:r w:rsidR="00AA0098">
          <w:rPr>
            <w:noProof/>
          </w:rPr>
          <w:t>6</w:t>
        </w:r>
        <w:r>
          <w:fldChar w:fldCharType="end"/>
        </w:r>
      </w:p>
    </w:sdtContent>
  </w:sdt>
  <w:p w:rsidR="004A5BC4" w:rsidRDefault="004A5BC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2E0" w:rsidRDefault="00CC62E0" w:rsidP="004A5BC4">
      <w:pPr>
        <w:spacing w:after="0" w:line="240" w:lineRule="auto"/>
      </w:pPr>
      <w:r>
        <w:separator/>
      </w:r>
    </w:p>
  </w:footnote>
  <w:footnote w:type="continuationSeparator" w:id="0">
    <w:p w:rsidR="00CC62E0" w:rsidRDefault="00CC62E0" w:rsidP="004A5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920A2"/>
    <w:multiLevelType w:val="multilevel"/>
    <w:tmpl w:val="53BC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7C"/>
    <w:rsid w:val="00383365"/>
    <w:rsid w:val="0041497C"/>
    <w:rsid w:val="004A5BC4"/>
    <w:rsid w:val="00647BEB"/>
    <w:rsid w:val="00776538"/>
    <w:rsid w:val="00947863"/>
    <w:rsid w:val="00992322"/>
    <w:rsid w:val="00AA0098"/>
    <w:rsid w:val="00AB0992"/>
    <w:rsid w:val="00CC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0CA34B-F579-42B1-8C03-D52489F8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65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765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765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65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7653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7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6538"/>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4A5B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5BC4"/>
  </w:style>
  <w:style w:type="paragraph" w:styleId="a6">
    <w:name w:val="footer"/>
    <w:basedOn w:val="a"/>
    <w:link w:val="a7"/>
    <w:uiPriority w:val="99"/>
    <w:unhideWhenUsed/>
    <w:rsid w:val="004A5B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202443">
      <w:bodyDiv w:val="1"/>
      <w:marLeft w:val="0"/>
      <w:marRight w:val="0"/>
      <w:marTop w:val="0"/>
      <w:marBottom w:val="0"/>
      <w:divBdr>
        <w:top w:val="none" w:sz="0" w:space="0" w:color="auto"/>
        <w:left w:val="none" w:sz="0" w:space="0" w:color="auto"/>
        <w:bottom w:val="none" w:sz="0" w:space="0" w:color="auto"/>
        <w:right w:val="none" w:sz="0" w:space="0" w:color="auto"/>
      </w:divBdr>
      <w:divsChild>
        <w:div w:id="377438856">
          <w:marLeft w:val="0"/>
          <w:marRight w:val="0"/>
          <w:marTop w:val="0"/>
          <w:marBottom w:val="480"/>
          <w:divBdr>
            <w:top w:val="none" w:sz="0" w:space="0" w:color="auto"/>
            <w:left w:val="none" w:sz="0" w:space="0" w:color="auto"/>
            <w:bottom w:val="none" w:sz="0" w:space="0" w:color="auto"/>
            <w:right w:val="none" w:sz="0" w:space="0" w:color="auto"/>
          </w:divBdr>
          <w:divsChild>
            <w:div w:id="10196947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1105711">
      <w:bodyDiv w:val="1"/>
      <w:marLeft w:val="0"/>
      <w:marRight w:val="0"/>
      <w:marTop w:val="0"/>
      <w:marBottom w:val="0"/>
      <w:divBdr>
        <w:top w:val="none" w:sz="0" w:space="0" w:color="auto"/>
        <w:left w:val="none" w:sz="0" w:space="0" w:color="auto"/>
        <w:bottom w:val="none" w:sz="0" w:space="0" w:color="auto"/>
        <w:right w:val="none" w:sz="0" w:space="0" w:color="auto"/>
      </w:divBdr>
      <w:divsChild>
        <w:div w:id="20284091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1838</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2025-12-17T07:48:00Z</dcterms:created>
  <dcterms:modified xsi:type="dcterms:W3CDTF">2025-12-17T08:31:00Z</dcterms:modified>
</cp:coreProperties>
</file>