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D2A" w:rsidRPr="007D298F" w:rsidRDefault="00ED0D2A" w:rsidP="00ED0D2A">
      <w:pPr>
        <w:rPr>
          <w:rFonts w:ascii="Times New Roman" w:hAnsi="Times New Roman" w:cs="Times New Roman"/>
          <w:b/>
          <w:sz w:val="24"/>
          <w:szCs w:val="24"/>
        </w:rPr>
      </w:pPr>
      <w:r w:rsidRPr="007D298F">
        <w:rPr>
          <w:rFonts w:ascii="Times New Roman" w:hAnsi="Times New Roman" w:cs="Times New Roman"/>
          <w:b/>
          <w:sz w:val="24"/>
          <w:szCs w:val="24"/>
        </w:rPr>
        <w:t>ПАМЯТКА ДЛЯ РОДИТЕЛЕЙ О ПРАВАХ И ОБЯЗАННОСТЯХ.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Родители имеют права, обязанности и несут ответственность за воспитание и развитие ребенка.</w:t>
      </w:r>
    </w:p>
    <w:p w:rsidR="00ED0D2A" w:rsidRPr="007D298F" w:rsidRDefault="00ED0D2A" w:rsidP="00ED0D2A">
      <w:pPr>
        <w:rPr>
          <w:rFonts w:ascii="Times New Roman" w:hAnsi="Times New Roman" w:cs="Times New Roman"/>
          <w:b/>
          <w:sz w:val="24"/>
          <w:szCs w:val="24"/>
        </w:rPr>
      </w:pPr>
      <w:r w:rsidRPr="007D298F">
        <w:rPr>
          <w:rFonts w:ascii="Times New Roman" w:hAnsi="Times New Roman" w:cs="Times New Roman"/>
          <w:b/>
          <w:sz w:val="24"/>
          <w:szCs w:val="24"/>
        </w:rPr>
        <w:t>ПРАВА РОДИТЕЛЕЙ.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Родители имеют право: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1. На обеспечение со стороны государства общедоступности и бесплатности получения их детьми основного общего образования.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2. Выбора для своих детей форм образования и видов образовательных учреждений.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3. На прием детей для обучения в образовательное учреждение, расположенное по месту жительства.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4. На ознакомление с Уставом образовательного учреждения и другими документами, регламентирующими организацию образовательного процесса.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5. На ознакомление с ходом и содержанием образовательного процесса, а также с оценками успеваемости своих детей.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6. Обеспечивать религиозное и нравственное воспитание детей в соответствии со своими собственными убеждениями.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7. На общение, участие в воспитании, в решении вопросов получения образования, получение информации о своем ребенке из воспитательных, образовательных и других учреждений в случае отдельного проживания одного из родителей (родитель,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развитию).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8. Защищать права и законные интересы детей, выступать перед физическими и юридическими лицами, в том числе в судах, их законными представителями без оформления специальных полномочий. Родительские права прекращаются по достижению детьми возраста 18 лет (совершеннолетие), а также при вступлении несовершеннолетних детей в брак или в другие установленные законом случаях приобретения детьми полной дееспособности до достижения совершеннолетия.</w:t>
      </w:r>
    </w:p>
    <w:p w:rsidR="00ED0D2A" w:rsidRPr="007D298F" w:rsidRDefault="00ED0D2A" w:rsidP="00ED0D2A">
      <w:pPr>
        <w:rPr>
          <w:rFonts w:ascii="Times New Roman" w:hAnsi="Times New Roman" w:cs="Times New Roman"/>
          <w:b/>
          <w:sz w:val="24"/>
          <w:szCs w:val="24"/>
        </w:rPr>
      </w:pPr>
      <w:r w:rsidRPr="007D298F">
        <w:rPr>
          <w:rFonts w:ascii="Times New Roman" w:hAnsi="Times New Roman" w:cs="Times New Roman"/>
          <w:b/>
          <w:sz w:val="24"/>
          <w:szCs w:val="24"/>
        </w:rPr>
        <w:t>ОБЯЗАННОСТИ РОДИТЕЛЕЙ ПО ВОСПИТАНИЮ ДЕТЕЙ.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Родители обязаны: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1. Создавать благоприятные условия для полноценного обучения ребёнка.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2. Контролировать надлежащее посещение ребёнком образовательного учреждения.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3. Знакомиться с ходом и содержанием образовательного процесса, а также с оценками успеваемости их несовершеннолетних детей.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4. Предпринимать меры по ликвидации их несовершеннолетними детьми имеющихся у них академических задолженностей.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lastRenderedPageBreak/>
        <w:t>5. Взаимодействовать с образовательным учреждением, в котором обучается их несовершеннолетний ребёнок, в порядке, установленным Уставом соответствующего образовательного учреждения.</w:t>
      </w:r>
    </w:p>
    <w:p w:rsidR="00D129B7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 xml:space="preserve">6. Предпринимать иные меры по обеспечению получения их детьми основного общего образования. 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7. Не допускать пребывания детей в возрасте до 16 лет в ночное время в компьютерных салонах, дискотеках, а также в иных общественных местах и развлекательных учреждениях без сопровождения взрослых.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8. Не допускать совершения детьми хулиганских действий, употребления ими пива или спиртосодержащих напитков, а также наркотических или психотропных веществ. 9. Не допускать курения табака детьми, выражения нецензурной бранью, а также других антиобщественных действий.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10. Заботиться о здоровье детей, физическом, психическом и нравственном развитии, предпринимать меры по реализации потребностей детей в питании, одежде, предметах досуга, отдыхе и лечении.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11. Не допускать жестокого обращения с детьми, наносящее вред психическому или физическому здоровью, оскорбление личности, эксплуатацию, грубое обращение, унижающее человеческое достоинство.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</w:p>
    <w:p w:rsidR="00ED0D2A" w:rsidRPr="007D298F" w:rsidRDefault="00ED0D2A" w:rsidP="00ED0D2A">
      <w:pPr>
        <w:rPr>
          <w:rFonts w:ascii="Times New Roman" w:hAnsi="Times New Roman" w:cs="Times New Roman"/>
          <w:b/>
          <w:sz w:val="24"/>
          <w:szCs w:val="24"/>
        </w:rPr>
      </w:pPr>
      <w:r w:rsidRPr="007D298F">
        <w:rPr>
          <w:rFonts w:ascii="Times New Roman" w:hAnsi="Times New Roman" w:cs="Times New Roman"/>
          <w:b/>
          <w:sz w:val="24"/>
          <w:szCs w:val="24"/>
        </w:rPr>
        <w:t>ОТВЕТСТВЕННОСТЬ РОДИТЕЛЕЙ.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ответственности: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административной (статья 5.35 Кодекса Российской Федерации об административных правонарушениях «Неисполнение родителями или иными законными представителями несовершеннолетних обязанностей по содержанию и воспитанию несовершеннолетних»);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</w:t>
      </w:r>
      <w:proofErr w:type="spellStart"/>
      <w:r w:rsidRPr="007D298F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7D298F">
        <w:rPr>
          <w:rFonts w:ascii="Times New Roman" w:hAnsi="Times New Roman" w:cs="Times New Roman"/>
          <w:sz w:val="24"/>
          <w:szCs w:val="24"/>
        </w:rPr>
        <w:t xml:space="preserve"> – правовой (статьи 1073 – 1075 Гражданского кодекса Российской Федерации); </w:t>
      </w:r>
      <w:proofErr w:type="spellStart"/>
      <w:r w:rsidRPr="007D298F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7D298F">
        <w:rPr>
          <w:rFonts w:ascii="Times New Roman" w:hAnsi="Times New Roman" w:cs="Times New Roman"/>
          <w:sz w:val="24"/>
          <w:szCs w:val="24"/>
        </w:rPr>
        <w:t xml:space="preserve"> – правовой (статьи 69 («Лишение родительских прав»),73 («Ограничение родительских прав») Семейного кодекса Российской Федерации);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 уголовной (статья 156 Уголовного кодекса Российской Федерации («Неисполнение обязанностей по воспитанию несовершеннолетнего»).</w:t>
      </w:r>
    </w:p>
    <w:p w:rsidR="00ED0D2A" w:rsidRPr="007D298F" w:rsidRDefault="005749E2" w:rsidP="00ED0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ED0D2A" w:rsidRPr="007D298F">
        <w:rPr>
          <w:rFonts w:ascii="Times New Roman" w:hAnsi="Times New Roman" w:cs="Times New Roman"/>
          <w:sz w:val="24"/>
          <w:szCs w:val="24"/>
        </w:rPr>
        <w:t>одители имеют право и обязаны воспитывать своих детей. Они обязаны заботиться о здоровье, физическом, психическом, духовном и нравственном развитии своих детей.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В соответствии с законом «Об образовании», 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</w:t>
      </w:r>
    </w:p>
    <w:p w:rsidR="00ED0D2A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0D20" w:rsidRPr="007D298F" w:rsidRDefault="00ED0D2A" w:rsidP="00ED0D2A">
      <w:pPr>
        <w:rPr>
          <w:rFonts w:ascii="Times New Roman" w:hAnsi="Times New Roman" w:cs="Times New Roman"/>
          <w:sz w:val="24"/>
          <w:szCs w:val="24"/>
        </w:rPr>
      </w:pPr>
      <w:r w:rsidRPr="007D298F">
        <w:rPr>
          <w:rFonts w:ascii="Times New Roman" w:hAnsi="Times New Roman" w:cs="Times New Roman"/>
          <w:sz w:val="24"/>
          <w:szCs w:val="24"/>
        </w:rPr>
        <w:t>Родители или лица, их заменяющие, обеспечивают получение детьми основного общего образования (то есть, образования в объеме девяти классов общеобразовательной школы) и создают условия для получения ими среднего (полного) общего образования.</w:t>
      </w:r>
    </w:p>
    <w:sectPr w:rsidR="00250D20" w:rsidRPr="007D2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6"/>
    <w:rsid w:val="00250D20"/>
    <w:rsid w:val="005749E2"/>
    <w:rsid w:val="007B5E56"/>
    <w:rsid w:val="007D298F"/>
    <w:rsid w:val="00D129B7"/>
    <w:rsid w:val="00E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B23D"/>
  <w15:chartTrackingRefBased/>
  <w15:docId w15:val="{FBEEE176-DEBD-4539-9AA8-B1FC223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183</cp:lastModifiedBy>
  <cp:revision>7</cp:revision>
  <cp:lastPrinted>2024-11-12T12:37:00Z</cp:lastPrinted>
  <dcterms:created xsi:type="dcterms:W3CDTF">2024-11-12T12:33:00Z</dcterms:created>
  <dcterms:modified xsi:type="dcterms:W3CDTF">2025-11-20T06:34:00Z</dcterms:modified>
</cp:coreProperties>
</file>