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C91F3F" w:rsidRPr="003B7154" w14:paraId="2AD11822" w14:textId="77777777" w:rsidTr="00E65C6D">
        <w:tc>
          <w:tcPr>
            <w:tcW w:w="4394" w:type="dxa"/>
            <w:shd w:val="clear" w:color="auto" w:fill="auto"/>
          </w:tcPr>
          <w:p w14:paraId="573957A0" w14:textId="77777777" w:rsidR="00C91F3F" w:rsidRPr="003B7154" w:rsidRDefault="00C91F3F" w:rsidP="00E65C6D">
            <w:pPr>
              <w:widowControl w:val="0"/>
              <w:spacing w:after="0" w:line="240" w:lineRule="auto"/>
              <w:outlineLvl w:val="1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B7154">
              <w:rPr>
                <w:rFonts w:ascii="Liberation Serif" w:eastAsia="Times New Roman" w:hAnsi="Liberation Serif"/>
                <w:sz w:val="28"/>
                <w:szCs w:val="28"/>
              </w:rPr>
              <w:t xml:space="preserve">Приложение № 1 </w:t>
            </w:r>
          </w:p>
          <w:p w14:paraId="4DE37A21" w14:textId="77777777" w:rsidR="00C91F3F" w:rsidRPr="003B7154" w:rsidRDefault="00C91F3F" w:rsidP="00E65C6D">
            <w:pPr>
              <w:widowControl w:val="0"/>
              <w:spacing w:after="0" w:line="240" w:lineRule="auto"/>
              <w:outlineLvl w:val="1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B7154">
              <w:rPr>
                <w:rFonts w:ascii="Liberation Serif" w:eastAsia="Times New Roman" w:hAnsi="Liberation Serif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3297A984" w14:textId="77777777" w:rsidR="00C91F3F" w:rsidRPr="003B7154" w:rsidRDefault="00C91F3F" w:rsidP="00C91F3F">
      <w:pPr>
        <w:widowControl w:val="0"/>
        <w:spacing w:after="0" w:line="240" w:lineRule="auto"/>
        <w:rPr>
          <w:rFonts w:ascii="Liberation Serif" w:eastAsia="Times New Roman" w:hAnsi="Liberation Serif"/>
          <w:b/>
          <w:sz w:val="28"/>
          <w:szCs w:val="28"/>
          <w:lang w:val="x-none" w:eastAsia="x-none"/>
        </w:rPr>
      </w:pPr>
    </w:p>
    <w:p w14:paraId="7F4F0CA2" w14:textId="77777777" w:rsidR="00C91F3F" w:rsidRPr="003B7154" w:rsidRDefault="00C91F3F" w:rsidP="00C91F3F">
      <w:pPr>
        <w:widowControl w:val="0"/>
        <w:spacing w:after="0" w:line="240" w:lineRule="auto"/>
        <w:rPr>
          <w:rFonts w:ascii="Liberation Serif" w:eastAsia="Times New Roman" w:hAnsi="Liberation Serif"/>
          <w:b/>
          <w:sz w:val="28"/>
          <w:szCs w:val="28"/>
          <w:lang w:val="x-none" w:eastAsia="x-none"/>
        </w:rPr>
      </w:pPr>
    </w:p>
    <w:p w14:paraId="16A4A155" w14:textId="77777777" w:rsidR="00C91F3F" w:rsidRPr="003B7154" w:rsidRDefault="00C91F3F" w:rsidP="00C91F3F">
      <w:pPr>
        <w:widowControl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3B7154">
        <w:rPr>
          <w:rFonts w:ascii="Liberation Serif" w:eastAsia="Times New Roman" w:hAnsi="Liberation Serif"/>
          <w:b/>
          <w:sz w:val="28"/>
          <w:szCs w:val="28"/>
        </w:rPr>
        <w:t>ПЕРЕЧЕНЬ</w:t>
      </w:r>
    </w:p>
    <w:p w14:paraId="44CE04BB" w14:textId="77777777" w:rsidR="00C91F3F" w:rsidRPr="003B7154" w:rsidRDefault="00C91F3F" w:rsidP="00C91F3F">
      <w:pPr>
        <w:widowControl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14:paraId="2E986562" w14:textId="77777777" w:rsidR="00C91F3F" w:rsidRPr="003B7154" w:rsidRDefault="00C91F3F" w:rsidP="00C91F3F">
      <w:pPr>
        <w:widowControl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  <w:r w:rsidRPr="003B7154">
        <w:rPr>
          <w:rFonts w:ascii="Liberation Serif" w:eastAsia="Times New Roman" w:hAnsi="Liberation Serif"/>
          <w:sz w:val="28"/>
          <w:szCs w:val="28"/>
        </w:rPr>
        <w:t xml:space="preserve">категорий детей, имеющих право на получение мест </w:t>
      </w:r>
    </w:p>
    <w:p w14:paraId="27762636" w14:textId="77777777" w:rsidR="00C91F3F" w:rsidRPr="003B7154" w:rsidRDefault="00C91F3F" w:rsidP="00C91F3F">
      <w:pPr>
        <w:widowControl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  <w:r w:rsidRPr="003B7154">
        <w:rPr>
          <w:rFonts w:ascii="Liberation Serif" w:eastAsia="Times New Roman" w:hAnsi="Liberation Serif"/>
          <w:sz w:val="28"/>
          <w:szCs w:val="28"/>
        </w:rPr>
        <w:t xml:space="preserve">в организациях отдыха и оздоровления </w:t>
      </w:r>
    </w:p>
    <w:p w14:paraId="7AA4B5A3" w14:textId="77777777" w:rsidR="00C91F3F" w:rsidRPr="003B7154" w:rsidRDefault="00C91F3F" w:rsidP="00C91F3F">
      <w:pPr>
        <w:widowControl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  <w:r w:rsidRPr="003B7154">
        <w:rPr>
          <w:rFonts w:ascii="Liberation Serif" w:eastAsia="Times New Roman" w:hAnsi="Liberation Serif"/>
          <w:sz w:val="28"/>
          <w:szCs w:val="28"/>
        </w:rPr>
        <w:t xml:space="preserve">во внеочередном и первоочередном порядке, </w:t>
      </w:r>
      <w:r>
        <w:rPr>
          <w:rFonts w:ascii="Liberation Serif" w:eastAsia="Times New Roman" w:hAnsi="Liberation Serif"/>
          <w:sz w:val="28"/>
          <w:szCs w:val="28"/>
        </w:rPr>
        <w:t xml:space="preserve">на </w:t>
      </w:r>
      <w:r w:rsidRPr="003B7154">
        <w:rPr>
          <w:rFonts w:ascii="Liberation Serif" w:eastAsia="Times New Roman" w:hAnsi="Liberation Serif"/>
          <w:sz w:val="28"/>
          <w:szCs w:val="28"/>
        </w:rPr>
        <w:t>льготы по оплате путевки</w:t>
      </w:r>
    </w:p>
    <w:p w14:paraId="1BD92E1F" w14:textId="77777777" w:rsidR="00C91F3F" w:rsidRPr="003B7154" w:rsidRDefault="00C91F3F" w:rsidP="00C91F3F">
      <w:pPr>
        <w:widowControl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819"/>
      </w:tblGrid>
      <w:tr w:rsidR="00C91F3F" w:rsidRPr="003B7154" w14:paraId="31FEF386" w14:textId="77777777" w:rsidTr="00E65C6D">
        <w:trPr>
          <w:tblHeader/>
          <w:jc w:val="center"/>
        </w:trPr>
        <w:tc>
          <w:tcPr>
            <w:tcW w:w="4820" w:type="dxa"/>
          </w:tcPr>
          <w:p w14:paraId="75CB1122" w14:textId="77777777" w:rsidR="00C91F3F" w:rsidRPr="00BE077D" w:rsidRDefault="00C91F3F" w:rsidP="00E65C6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Наименование категории</w:t>
            </w:r>
          </w:p>
          <w:p w14:paraId="0A5D3632" w14:textId="77777777" w:rsidR="00C91F3F" w:rsidRPr="00BE077D" w:rsidRDefault="00C91F3F" w:rsidP="00E65C6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F4E4EC" w14:textId="77777777" w:rsidR="00C91F3F" w:rsidRPr="00BE077D" w:rsidRDefault="00C91F3F" w:rsidP="00E65C6D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Основание</w:t>
            </w:r>
          </w:p>
        </w:tc>
      </w:tr>
      <w:tr w:rsidR="00C91F3F" w:rsidRPr="003B7154" w14:paraId="5CABBC62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639" w:type="dxa"/>
            <w:gridSpan w:val="2"/>
          </w:tcPr>
          <w:p w14:paraId="1CD12197" w14:textId="77777777" w:rsidR="00C91F3F" w:rsidRPr="00BE077D" w:rsidRDefault="00C91F3F" w:rsidP="00E65C6D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Категории детей, имеющие право на получение мест</w:t>
            </w:r>
          </w:p>
          <w:p w14:paraId="1E026364" w14:textId="77777777" w:rsidR="00C91F3F" w:rsidRPr="00BE077D" w:rsidRDefault="00C91F3F" w:rsidP="00E65C6D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в организациях отдыха и оздоровления во внеочередном порядке</w:t>
            </w:r>
          </w:p>
        </w:tc>
      </w:tr>
      <w:tr w:rsidR="00C91F3F" w:rsidRPr="003B7154" w14:paraId="197CA806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4366D943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1. Дети прокуроров </w:t>
            </w:r>
          </w:p>
        </w:tc>
        <w:tc>
          <w:tcPr>
            <w:tcW w:w="4819" w:type="dxa"/>
          </w:tcPr>
          <w:p w14:paraId="5BA9BB20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17.01.1992 № 2202-1 «О прокуратуре Российской Федерации» </w:t>
            </w:r>
          </w:p>
        </w:tc>
      </w:tr>
      <w:tr w:rsidR="00C91F3F" w:rsidRPr="003B7154" w14:paraId="787BDED8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5E46A926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</w:tcPr>
          <w:p w14:paraId="57D3EEC5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C91F3F" w:rsidRPr="003B7154" w14:paraId="5399202E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4320F828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3. Дети судей</w:t>
            </w:r>
          </w:p>
        </w:tc>
        <w:tc>
          <w:tcPr>
            <w:tcW w:w="4819" w:type="dxa"/>
          </w:tcPr>
          <w:p w14:paraId="62DD01C0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Закон Российской Федерации от 26.06.1992 </w:t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br/>
              <w:t>№ 3132-1 «О статусе судей в Российской Федерации»</w:t>
            </w:r>
          </w:p>
        </w:tc>
      </w:tr>
      <w:tr w:rsidR="00C91F3F" w:rsidRPr="003B7154" w14:paraId="608DF2DD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34746119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</w:tcPr>
          <w:p w14:paraId="6FBDD47F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26.11.1998 </w:t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(имеют право на получение мест в санаториях)</w:t>
            </w:r>
          </w:p>
        </w:tc>
      </w:tr>
      <w:tr w:rsidR="00C91F3F" w:rsidRPr="003B7154" w14:paraId="2F51A98C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40AAE353" w14:textId="22E5E3B9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5. Дети военнослужащих и дети граждан, пребывающих в добровольческих формированиях,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</w:t>
            </w:r>
            <w:r w:rsidR="00F23DA1">
              <w:rPr>
                <w:rFonts w:ascii="Liberation Serif" w:hAnsi="Liberation Serif"/>
                <w:sz w:val="24"/>
                <w:szCs w:val="24"/>
              </w:rPr>
              <w:t>ом Свердловской области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, патронатную семью</w:t>
            </w:r>
          </w:p>
        </w:tc>
        <w:tc>
          <w:tcPr>
            <w:tcW w:w="4819" w:type="dxa"/>
          </w:tcPr>
          <w:p w14:paraId="76DFB539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27.05.1998 № 76-ФЗ </w:t>
            </w:r>
          </w:p>
          <w:p w14:paraId="7F38563F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статусе военнослужащих»</w:t>
            </w:r>
          </w:p>
        </w:tc>
      </w:tr>
      <w:tr w:rsidR="00C91F3F" w:rsidRPr="003B7154" w14:paraId="71BBD9EF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6AE220AC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77D">
              <w:rPr>
                <w:rFonts w:ascii="Liberation Serif" w:hAnsi="Liberation Serif" w:cs="Liberation Serif"/>
                <w:sz w:val="24"/>
                <w:szCs w:val="24"/>
              </w:rPr>
              <w:t xml:space="preserve">6. Дети сотрудника, проходившего службу в войсках национальной гвардии, погибшего (умершего) при выполнении задач в ходе проведения специальной военной операции либо позднее указанного периода, но вследствие увечья (ранения, травмы, </w:t>
            </w:r>
            <w:r w:rsidRPr="00BE07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819" w:type="dxa"/>
          </w:tcPr>
          <w:p w14:paraId="000C44E6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E07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Федеральный закон от 24.06.2023 № 281-ФЗ «О внесении изменений в статьи 19 и 24 Федерального закона «О статусе военнослужащих» и Федеральный закон </w:t>
            </w:r>
            <w:r w:rsidRPr="00BE077D">
              <w:rPr>
                <w:rFonts w:ascii="Liberation Serif" w:hAnsi="Liberation Serif" w:cs="Liberation Serif"/>
                <w:sz w:val="24"/>
                <w:szCs w:val="24"/>
              </w:rPr>
              <w:br/>
              <w:t>«О войсках национальной гвардии Российской Федерации»</w:t>
            </w:r>
          </w:p>
        </w:tc>
      </w:tr>
      <w:tr w:rsidR="00C91F3F" w:rsidRPr="003B7154" w14:paraId="2A7A712D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639" w:type="dxa"/>
            <w:gridSpan w:val="2"/>
          </w:tcPr>
          <w:p w14:paraId="4EA49060" w14:textId="77777777" w:rsidR="00C91F3F" w:rsidRPr="00BE077D" w:rsidRDefault="00C91F3F" w:rsidP="00E65C6D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Категории детей, имеющие право на получение мест</w:t>
            </w:r>
          </w:p>
          <w:p w14:paraId="1A437F61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в организациях отдыха и оздоровления в первоочередном порядке</w:t>
            </w:r>
          </w:p>
        </w:tc>
      </w:tr>
      <w:tr w:rsidR="00C91F3F" w:rsidRPr="003B7154" w14:paraId="7965DA9F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36548305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7.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</w:t>
            </w:r>
            <w:r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819" w:type="dxa"/>
          </w:tcPr>
          <w:p w14:paraId="63332F15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3DA2116B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0D831914" w14:textId="77777777" w:rsidR="00C91F3F" w:rsidRPr="00BE077D" w:rsidRDefault="00C91F3F" w:rsidP="00E65C6D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C91F3F" w:rsidRPr="003B7154" w14:paraId="396AA795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5380F51B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8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7.1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1547E3A7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01F54527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C91F3F" w:rsidRPr="003B7154" w14:paraId="6C147C59" w14:textId="77777777" w:rsidTr="00E65C6D">
        <w:tblPrEx>
          <w:tblBorders>
            <w:bottom w:val="single" w:sz="4" w:space="0" w:color="auto"/>
          </w:tblBorders>
        </w:tblPrEx>
        <w:trPr>
          <w:trHeight w:val="1450"/>
          <w:jc w:val="center"/>
        </w:trPr>
        <w:tc>
          <w:tcPr>
            <w:tcW w:w="4820" w:type="dxa"/>
          </w:tcPr>
          <w:p w14:paraId="4BABE4BC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7.2 дети сотрудника, умершего вследствие заболевания, полученного в период прохождения службы</w:t>
            </w:r>
          </w:p>
        </w:tc>
        <w:tc>
          <w:tcPr>
            <w:tcW w:w="4819" w:type="dxa"/>
          </w:tcPr>
          <w:p w14:paraId="1C72D678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7C9A68B8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№ 283-ФЗ «О социальных гарантиях сотрудникам некоторых федеральных органов исполнительной власти и внесении </w:t>
            </w:r>
          </w:p>
          <w:p w14:paraId="4AB064B6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изменений в отдельные законодательные акты Российской Федерации»</w:t>
            </w:r>
          </w:p>
        </w:tc>
      </w:tr>
      <w:tr w:rsidR="00C91F3F" w:rsidRPr="003B7154" w14:paraId="2A4F20D3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68F34130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7.3 дети гражданина Российской Федерации, 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4819" w:type="dxa"/>
          </w:tcPr>
          <w:p w14:paraId="5718CD24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6D82BDD6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4BB999D3" w14:textId="77777777" w:rsidR="00C91F3F" w:rsidRPr="00BE077D" w:rsidRDefault="00C91F3F" w:rsidP="00E65C6D">
            <w:pPr>
              <w:widowControl w:val="0"/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C91F3F" w:rsidRPr="003B7154" w14:paraId="37276884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38AB0B14" w14:textId="77777777" w:rsidR="00C91F3F" w:rsidRPr="00BE077D" w:rsidRDefault="00C91F3F" w:rsidP="00E65C6D">
            <w:pPr>
              <w:widowControl w:val="0"/>
              <w:spacing w:after="0" w:line="240" w:lineRule="exact"/>
              <w:ind w:left="306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7.4 дети гражданина Российской Федерации, 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  <w:tc>
          <w:tcPr>
            <w:tcW w:w="4819" w:type="dxa"/>
          </w:tcPr>
          <w:p w14:paraId="14D4E299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4605C360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662511C4" w14:textId="77777777" w:rsidR="00C91F3F" w:rsidRPr="00BE077D" w:rsidRDefault="00C91F3F" w:rsidP="00E65C6D">
            <w:pPr>
              <w:widowControl w:val="0"/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C91F3F" w:rsidRPr="003B7154" w14:paraId="2B2E8D99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7DE16166" w14:textId="77777777" w:rsidR="00C91F3F" w:rsidRPr="00BE077D" w:rsidRDefault="00C91F3F" w:rsidP="00E65C6D">
            <w:pPr>
              <w:widowControl w:val="0"/>
              <w:spacing w:after="0" w:line="240" w:lineRule="exact"/>
              <w:ind w:left="306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7.5 дети, находящиеся (находившиеся) на иждивении сотрудников, граждан Российской Федерации</w:t>
            </w:r>
          </w:p>
        </w:tc>
        <w:tc>
          <w:tcPr>
            <w:tcW w:w="4819" w:type="dxa"/>
          </w:tcPr>
          <w:p w14:paraId="4A6270E7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3D9228A8" w14:textId="77777777" w:rsidR="00C91F3F" w:rsidRPr="00BE077D" w:rsidRDefault="00C91F3F" w:rsidP="00E65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C91F3F" w:rsidRPr="003B7154" w14:paraId="0B6FEA83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33FAF4E2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lastRenderedPageBreak/>
              <w:t>8. Дети сотрудников полиции</w:t>
            </w:r>
          </w:p>
        </w:tc>
        <w:tc>
          <w:tcPr>
            <w:tcW w:w="4819" w:type="dxa"/>
          </w:tcPr>
          <w:p w14:paraId="3D9154D3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78EE6965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5F845E7B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318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8.1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74298C0B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78EDCB6C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6D4E3B01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8.2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</w:tcPr>
          <w:p w14:paraId="6D3A842E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61C82D6F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55A1F208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8.3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40CF0A3A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294D5592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5783D769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8.4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77EBBA0C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29C165F9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16D89B95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8.5 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4819" w:type="dxa"/>
          </w:tcPr>
          <w:p w14:paraId="0ED558EE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08B274C2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7B71CE2E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8.6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дети 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ины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 сотрудник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 органов внутренних дел, не являющи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ся сотрудниками полиции</w:t>
            </w:r>
          </w:p>
        </w:tc>
        <w:tc>
          <w:tcPr>
            <w:tcW w:w="4819" w:type="dxa"/>
          </w:tcPr>
          <w:p w14:paraId="57FFBAEA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br/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полиции»</w:t>
            </w:r>
          </w:p>
        </w:tc>
      </w:tr>
      <w:tr w:rsidR="00C91F3F" w:rsidRPr="003B7154" w14:paraId="1E0CAF02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4135F079" w14:textId="319946F4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9. Дети военнослужащих и дет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 граждан, пребывающих в добровольческих формированиях, в том числе усыновленны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 (удочеренны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) или находящи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 xml:space="preserve">ся под опекой или попечительством в семье, включая приемную семью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либо 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в случаях, предусмотренных закон</w:t>
            </w:r>
            <w:r w:rsidR="00593C5C">
              <w:rPr>
                <w:rFonts w:ascii="Liberation Serif" w:hAnsi="Liberation Serif"/>
                <w:sz w:val="24"/>
                <w:szCs w:val="24"/>
              </w:rPr>
              <w:t>ом Свердловской области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, патронатную семью</w:t>
            </w:r>
            <w:r w:rsidRPr="00BE077D" w:rsidDel="002D48E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D571C10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27.05.1998 № 76-ФЗ </w:t>
            </w:r>
          </w:p>
          <w:p w14:paraId="21DC5DF1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«О статусе военнослужащих»</w:t>
            </w:r>
          </w:p>
        </w:tc>
      </w:tr>
      <w:tr w:rsidR="00C91F3F" w:rsidRPr="003B7154" w14:paraId="27FE6E83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67A2AC00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10. Дети-инвалиды и дети, один из родителей которых является инвалидом</w:t>
            </w:r>
          </w:p>
        </w:tc>
        <w:tc>
          <w:tcPr>
            <w:tcW w:w="4819" w:type="dxa"/>
          </w:tcPr>
          <w:p w14:paraId="66AD78C1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Указ Президента Российской Федерации от 02.10.1992 № 1157«О дополнительных мерах государственной поддержки инвалидов»</w:t>
            </w:r>
          </w:p>
        </w:tc>
      </w:tr>
      <w:tr w:rsidR="00C91F3F" w:rsidRPr="003B7154" w14:paraId="1088EE2E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66E26EBB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11.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9" w:type="dxa"/>
          </w:tcPr>
          <w:p w14:paraId="17BEDF4B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</w:p>
        </w:tc>
      </w:tr>
      <w:tr w:rsidR="00C91F3F" w:rsidRPr="003B7154" w14:paraId="40AE5749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639" w:type="dxa"/>
            <w:gridSpan w:val="2"/>
          </w:tcPr>
          <w:p w14:paraId="70261B72" w14:textId="77777777" w:rsidR="00C91F3F" w:rsidRPr="00BE077D" w:rsidRDefault="00C91F3F" w:rsidP="00E65C6D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Категории детей, имеющие право на получение льготы при оплате путевки </w:t>
            </w:r>
          </w:p>
          <w:p w14:paraId="00F7E239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в организации отдыха и оздоровления </w:t>
            </w:r>
          </w:p>
        </w:tc>
      </w:tr>
      <w:tr w:rsidR="00C91F3F" w:rsidRPr="003B7154" w14:paraId="0B5AB674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7B57564C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12. Дети-сироты и дети, оставшиеся без попечения родителей</w:t>
            </w:r>
          </w:p>
        </w:tc>
        <w:tc>
          <w:tcPr>
            <w:tcW w:w="4819" w:type="dxa"/>
          </w:tcPr>
          <w:p w14:paraId="6096918D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 xml:space="preserve">Федеральный закон от 21.12.1996 № 159-ФЗ «О дополнительных гарантиях по социальной поддержке детей-сирот и детей, </w:t>
            </w: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оставшихся без попечения родителей»</w:t>
            </w:r>
          </w:p>
        </w:tc>
      </w:tr>
      <w:tr w:rsidR="00C91F3F" w:rsidRPr="003B7154" w14:paraId="20AB2AD9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321626A8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lastRenderedPageBreak/>
              <w:t>13. Дети, вернувшиеся из специальных учебно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BE077D">
              <w:rPr>
                <w:rFonts w:ascii="Liberation Serif" w:hAnsi="Liberation Serif"/>
                <w:sz w:val="24"/>
                <w:szCs w:val="24"/>
              </w:rPr>
              <w:t>воспитательных учреждений закрытого типа</w:t>
            </w:r>
          </w:p>
        </w:tc>
        <w:tc>
          <w:tcPr>
            <w:tcW w:w="4819" w:type="dxa"/>
          </w:tcPr>
          <w:p w14:paraId="16D5BC72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</w:tc>
      </w:tr>
      <w:tr w:rsidR="00C91F3F" w:rsidRPr="003B7154" w14:paraId="501A8F77" w14:textId="77777777" w:rsidTr="00E65C6D">
        <w:tblPrEx>
          <w:tblBorders>
            <w:bottom w:val="single" w:sz="4" w:space="0" w:color="auto"/>
          </w:tblBorders>
        </w:tblPrEx>
        <w:trPr>
          <w:trHeight w:val="764"/>
          <w:jc w:val="center"/>
        </w:trPr>
        <w:tc>
          <w:tcPr>
            <w:tcW w:w="4820" w:type="dxa"/>
          </w:tcPr>
          <w:p w14:paraId="61977A9B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14. Дети из многодетных семей</w:t>
            </w:r>
          </w:p>
        </w:tc>
        <w:tc>
          <w:tcPr>
            <w:tcW w:w="4819" w:type="dxa"/>
          </w:tcPr>
          <w:p w14:paraId="0B4779DB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29.12.2006 № 256-ФЗ «О дополнительных мерах государственной поддержки семей, имеющих детей»</w:t>
            </w:r>
          </w:p>
        </w:tc>
      </w:tr>
      <w:tr w:rsidR="00C91F3F" w:rsidRPr="003B7154" w14:paraId="46B53FC4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25FE97F5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15. Дети безработных родителей</w:t>
            </w:r>
          </w:p>
        </w:tc>
        <w:tc>
          <w:tcPr>
            <w:tcW w:w="4819" w:type="dxa"/>
          </w:tcPr>
          <w:p w14:paraId="33184FAC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17.07.1999 № 178-ФЗ «О государственной социальной помощи»</w:t>
            </w:r>
          </w:p>
        </w:tc>
      </w:tr>
      <w:tr w:rsidR="00C91F3F" w:rsidRPr="003B7154" w14:paraId="156BEF4D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325C2A94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16. Дети, получающие пенсию по случаю потери кормильца</w:t>
            </w:r>
          </w:p>
        </w:tc>
        <w:tc>
          <w:tcPr>
            <w:tcW w:w="4819" w:type="dxa"/>
          </w:tcPr>
          <w:p w14:paraId="14DA4A95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17.07.1999 № 178-ФЗ «О государственной социальной помощи»</w:t>
            </w:r>
          </w:p>
        </w:tc>
      </w:tr>
      <w:tr w:rsidR="00C91F3F" w:rsidRPr="003B7154" w14:paraId="5932B309" w14:textId="77777777" w:rsidTr="00E65C6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20" w:type="dxa"/>
          </w:tcPr>
          <w:p w14:paraId="68C82726" w14:textId="77777777" w:rsidR="00C91F3F" w:rsidRPr="00BE077D" w:rsidRDefault="00C91F3F" w:rsidP="00E65C6D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E077D">
              <w:rPr>
                <w:rFonts w:ascii="Liberation Serif" w:hAnsi="Liberation Serif"/>
                <w:sz w:val="24"/>
                <w:szCs w:val="24"/>
              </w:rPr>
              <w:t>17. 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4819" w:type="dxa"/>
          </w:tcPr>
          <w:p w14:paraId="6192D643" w14:textId="77777777" w:rsidR="00C91F3F" w:rsidRPr="00BE077D" w:rsidRDefault="00C91F3F" w:rsidP="00E65C6D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E077D">
              <w:rPr>
                <w:rFonts w:ascii="Liberation Serif" w:eastAsia="Times New Roman" w:hAnsi="Liberation Serif"/>
                <w:sz w:val="24"/>
                <w:szCs w:val="24"/>
              </w:rPr>
              <w:t>Федеральный закон от 17.07.1999 № 178-ФЗ «О государственной социальной помощи»</w:t>
            </w:r>
          </w:p>
        </w:tc>
      </w:tr>
    </w:tbl>
    <w:p w14:paraId="52F6525B" w14:textId="77777777" w:rsidR="00DB2EC8" w:rsidRPr="00C91F3F" w:rsidRDefault="00DB2EC8" w:rsidP="00DB2EC8">
      <w:pPr>
        <w:widowControl w:val="0"/>
        <w:spacing w:after="0" w:line="240" w:lineRule="auto"/>
        <w:rPr>
          <w:rFonts w:ascii="Liberation Serif" w:eastAsia="Times New Roman" w:hAnsi="Liberation Serif"/>
          <w:bCs/>
          <w:sz w:val="28"/>
          <w:szCs w:val="28"/>
          <w:lang w:eastAsia="x-none"/>
        </w:rPr>
      </w:pPr>
    </w:p>
    <w:sectPr w:rsidR="00DB2EC8" w:rsidRPr="00C91F3F" w:rsidSect="00285A43">
      <w:headerReference w:type="default" r:id="rId8"/>
      <w:pgSz w:w="11905" w:h="16838" w:code="9"/>
      <w:pgMar w:top="1134" w:right="567" w:bottom="1134" w:left="1701" w:header="709" w:footer="709" w:gutter="0"/>
      <w:pgNumType w:start="2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BCF6" w14:textId="77777777" w:rsidR="00FB1777" w:rsidRDefault="00FB1777">
      <w:pPr>
        <w:spacing w:after="0" w:line="240" w:lineRule="auto"/>
      </w:pPr>
      <w:r>
        <w:separator/>
      </w:r>
    </w:p>
  </w:endnote>
  <w:endnote w:type="continuationSeparator" w:id="0">
    <w:p w14:paraId="1EF25852" w14:textId="77777777" w:rsidR="00FB1777" w:rsidRDefault="00FB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FAE5" w14:textId="77777777" w:rsidR="00FB1777" w:rsidRDefault="00FB1777">
      <w:pPr>
        <w:spacing w:after="0" w:line="240" w:lineRule="auto"/>
      </w:pPr>
      <w:r>
        <w:separator/>
      </w:r>
    </w:p>
  </w:footnote>
  <w:footnote w:type="continuationSeparator" w:id="0">
    <w:p w14:paraId="50BECD73" w14:textId="77777777" w:rsidR="00FB1777" w:rsidRDefault="00FB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B135" w14:textId="77777777" w:rsidR="0081010B" w:rsidRPr="00B91D81" w:rsidRDefault="00FB1777" w:rsidP="00B91D81">
    <w:pPr>
      <w:pStyle w:val="af"/>
      <w:jc w:val="center"/>
      <w:rPr>
        <w:rFonts w:ascii="Liberation Serif" w:hAnsi="Liberation Serif" w:cs="Liberation Serif"/>
        <w:sz w:val="24"/>
        <w:szCs w:val="24"/>
      </w:rPr>
    </w:pPr>
    <w:sdt>
      <w:sdtPr>
        <w:rPr>
          <w:rFonts w:ascii="Liberation Serif" w:hAnsi="Liberation Serif" w:cs="Liberation Serif"/>
          <w:sz w:val="24"/>
          <w:szCs w:val="24"/>
        </w:rPr>
        <w:id w:val="-1332440660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/>
    </w:sdt>
    <w:sdt>
      <w:sdtPr>
        <w:id w:val="292413756"/>
        <w:docPartObj>
          <w:docPartGallery w:val="Page Numbers (Top of Page)"/>
          <w:docPartUnique/>
        </w:docPartObj>
      </w:sdtPr>
      <w:sdtEndPr>
        <w:rPr>
          <w:rFonts w:ascii="Liberation Serif" w:hAnsi="Liberation Serif" w:cs="Liberation Serif"/>
          <w:sz w:val="24"/>
          <w:szCs w:val="24"/>
        </w:rPr>
      </w:sdtEndPr>
      <w:sdtContent>
        <w:r w:rsidR="00DB2EC8" w:rsidRPr="00A1122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DB2EC8" w:rsidRPr="00A1122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="00DB2EC8" w:rsidRPr="00A1122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DB2EC8">
          <w:rPr>
            <w:rFonts w:ascii="Liberation Serif" w:hAnsi="Liberation Serif" w:cs="Liberation Serif"/>
            <w:noProof/>
            <w:sz w:val="24"/>
            <w:szCs w:val="24"/>
          </w:rPr>
          <w:t>47</w:t>
        </w:r>
        <w:r w:rsidR="00DB2EC8" w:rsidRPr="00A11224">
          <w:rPr>
            <w:rFonts w:ascii="Liberation Serif" w:hAnsi="Liberation Serif" w:cs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0"/>
    <w:rsid w:val="000976AA"/>
    <w:rsid w:val="000E7F49"/>
    <w:rsid w:val="00142E40"/>
    <w:rsid w:val="00285809"/>
    <w:rsid w:val="00285A43"/>
    <w:rsid w:val="005930EF"/>
    <w:rsid w:val="00593C5C"/>
    <w:rsid w:val="005F3F31"/>
    <w:rsid w:val="00665B13"/>
    <w:rsid w:val="007C5B36"/>
    <w:rsid w:val="00901B82"/>
    <w:rsid w:val="00943545"/>
    <w:rsid w:val="00983824"/>
    <w:rsid w:val="00A74FB6"/>
    <w:rsid w:val="00B97197"/>
    <w:rsid w:val="00BA2407"/>
    <w:rsid w:val="00BE077D"/>
    <w:rsid w:val="00C91F3F"/>
    <w:rsid w:val="00C92ACA"/>
    <w:rsid w:val="00DB2EC8"/>
    <w:rsid w:val="00E85B54"/>
    <w:rsid w:val="00F23DA1"/>
    <w:rsid w:val="00F87217"/>
    <w:rsid w:val="00FB1777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6C5A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4160-594F-4D2B-A2C7-69F26B2F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23</cp:revision>
  <cp:lastPrinted>2023-11-27T04:50:00Z</cp:lastPrinted>
  <dcterms:created xsi:type="dcterms:W3CDTF">2023-11-27T03:36:00Z</dcterms:created>
  <dcterms:modified xsi:type="dcterms:W3CDTF">2024-01-25T08:59:00Z</dcterms:modified>
</cp:coreProperties>
</file>