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12E6" w:rsidRPr="00F30798" w:rsidTr="008952AC">
        <w:tc>
          <w:tcPr>
            <w:tcW w:w="4785" w:type="dxa"/>
          </w:tcPr>
          <w:p w:rsidR="00AF12E6" w:rsidRPr="00F30798" w:rsidRDefault="002D5A12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D5A12" w:rsidRPr="00F30798" w:rsidRDefault="002D5A12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F3" w:rsidRPr="00F30798" w:rsidRDefault="00DD6E02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2D5A12" w:rsidRPr="00F3079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5A12" w:rsidRPr="00F30798">
              <w:rPr>
                <w:rFonts w:ascii="Times New Roman" w:hAnsi="Times New Roman" w:cs="Times New Roman"/>
                <w:sz w:val="24"/>
                <w:szCs w:val="24"/>
              </w:rPr>
              <w:t xml:space="preserve"> ГАПОУ </w:t>
            </w:r>
            <w:proofErr w:type="gramStart"/>
            <w:r w:rsidR="002D5A12" w:rsidRPr="00F307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2D5A12" w:rsidRPr="00F30798" w:rsidRDefault="002D5A12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>«Областной техникум дизайна и сервиса»</w:t>
            </w:r>
          </w:p>
          <w:p w:rsidR="002D5A12" w:rsidRPr="00F30798" w:rsidRDefault="002D5A12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D6E02">
              <w:rPr>
                <w:rFonts w:ascii="Times New Roman" w:hAnsi="Times New Roman" w:cs="Times New Roman"/>
                <w:sz w:val="24"/>
                <w:szCs w:val="24"/>
              </w:rPr>
              <w:t>_______И.В. Стародубцева</w:t>
            </w:r>
          </w:p>
          <w:p w:rsidR="002D5A12" w:rsidRPr="00F30798" w:rsidRDefault="008068F3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6E02">
              <w:rPr>
                <w:rFonts w:ascii="Times New Roman" w:hAnsi="Times New Roman" w:cs="Times New Roman"/>
                <w:sz w:val="24"/>
                <w:szCs w:val="24"/>
              </w:rPr>
              <w:t>____________________________2021</w:t>
            </w:r>
            <w:r w:rsidR="002D5A12" w:rsidRPr="00F3079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786" w:type="dxa"/>
          </w:tcPr>
          <w:p w:rsidR="00AF12E6" w:rsidRPr="00F30798" w:rsidRDefault="002D5A12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C5DED" w:rsidRPr="00F30798" w:rsidRDefault="007C5DED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E6" w:rsidRPr="00F30798" w:rsidRDefault="007C5DED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молодежной политике Администрации Железнодорожного района</w:t>
            </w:r>
          </w:p>
          <w:p w:rsidR="00AF12E6" w:rsidRPr="00F30798" w:rsidRDefault="00AF12E6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8068F3" w:rsidRPr="00F307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C5DED" w:rsidRPr="00F307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7C5DED" w:rsidRPr="00F30798">
              <w:rPr>
                <w:rFonts w:ascii="Times New Roman" w:hAnsi="Times New Roman" w:cs="Times New Roman"/>
                <w:sz w:val="24"/>
                <w:szCs w:val="24"/>
              </w:rPr>
              <w:t>Лоскутова</w:t>
            </w:r>
          </w:p>
          <w:p w:rsidR="00AF12E6" w:rsidRPr="00F30798" w:rsidRDefault="008068F3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D6E02">
              <w:rPr>
                <w:rFonts w:ascii="Times New Roman" w:hAnsi="Times New Roman" w:cs="Times New Roman"/>
                <w:sz w:val="24"/>
                <w:szCs w:val="24"/>
              </w:rPr>
              <w:t>____________________________2021</w:t>
            </w:r>
            <w:r w:rsidR="00AF12E6" w:rsidRPr="00F307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12E6" w:rsidRPr="00F30798" w:rsidRDefault="00AF12E6" w:rsidP="00AF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22" w:rsidRPr="00F30798" w:rsidRDefault="00846422" w:rsidP="00AF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E6" w:rsidRPr="00F30798" w:rsidRDefault="00AF12E6" w:rsidP="00AF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97D02" w:rsidRDefault="00F64B62" w:rsidP="002D5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о</w:t>
      </w:r>
      <w:r w:rsidR="00AF12E6" w:rsidRPr="00F30798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7C5DED" w:rsidRPr="00F30798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2D5A12" w:rsidRPr="00F30798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D23AB3">
        <w:rPr>
          <w:rFonts w:ascii="Times New Roman" w:hAnsi="Times New Roman" w:cs="Times New Roman"/>
          <w:b/>
          <w:sz w:val="24"/>
          <w:szCs w:val="24"/>
        </w:rPr>
        <w:t>«ЭКО – ТВОРЧЕСТВО 2021</w:t>
      </w:r>
      <w:r w:rsidR="00597D02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2D5A12" w:rsidRPr="00F30798" w:rsidRDefault="002D5A12" w:rsidP="002D5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Тема: «</w:t>
      </w:r>
      <w:r w:rsidR="004C77DB">
        <w:rPr>
          <w:rFonts w:ascii="Times New Roman" w:hAnsi="Times New Roman" w:cs="Times New Roman"/>
          <w:b/>
          <w:sz w:val="24"/>
          <w:szCs w:val="24"/>
        </w:rPr>
        <w:t>Глазами дизайнера</w:t>
      </w:r>
      <w:r w:rsidR="00D23AB3">
        <w:rPr>
          <w:rFonts w:ascii="Times New Roman" w:hAnsi="Times New Roman" w:cs="Times New Roman"/>
          <w:b/>
          <w:sz w:val="24"/>
          <w:szCs w:val="24"/>
        </w:rPr>
        <w:t>»</w:t>
      </w:r>
    </w:p>
    <w:p w:rsidR="00AF12E6" w:rsidRPr="00F30798" w:rsidRDefault="00AF12E6" w:rsidP="002D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2E6" w:rsidRPr="00F30798" w:rsidRDefault="00AF12E6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AF12E6" w:rsidRPr="00F30798" w:rsidRDefault="00AF12E6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проведения Конкурса, определяет цели и задачи, содержание и участников Конкурса.</w:t>
      </w:r>
    </w:p>
    <w:p w:rsidR="00EE2E13" w:rsidRPr="00F30798" w:rsidRDefault="00EE2E13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Конкурс проводится в соответствии с планом работы</w:t>
      </w:r>
      <w:r w:rsidR="007C5DED" w:rsidRPr="00F30798">
        <w:rPr>
          <w:rFonts w:ascii="Times New Roman" w:hAnsi="Times New Roman" w:cs="Times New Roman"/>
          <w:sz w:val="24"/>
          <w:szCs w:val="24"/>
        </w:rPr>
        <w:t xml:space="preserve"> отдела по молодежной политике Администрации Железнодорожного района города Екатеринбурга.</w:t>
      </w:r>
    </w:p>
    <w:p w:rsidR="00EE2E13" w:rsidRPr="00F30798" w:rsidRDefault="00EE2E13" w:rsidP="00472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E13" w:rsidRPr="00F30798" w:rsidRDefault="00EE2E13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EE2E13" w:rsidRPr="00F30798" w:rsidRDefault="00EE2E13" w:rsidP="00472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2.</w:t>
      </w:r>
      <w:r w:rsidR="00E368EE" w:rsidRPr="00F30798">
        <w:rPr>
          <w:rFonts w:ascii="Times New Roman" w:hAnsi="Times New Roman" w:cs="Times New Roman"/>
          <w:sz w:val="24"/>
          <w:szCs w:val="24"/>
        </w:rPr>
        <w:t>1. Цели</w:t>
      </w:r>
      <w:r w:rsidRPr="00F30798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EE2E13" w:rsidRPr="00F30798" w:rsidRDefault="00EE2E13" w:rsidP="00472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привлечение внимания к творчеству молодежи и создание практических условий для реализации их творческого потенциала;</w:t>
      </w:r>
    </w:p>
    <w:p w:rsidR="00EE2E13" w:rsidRPr="00F30798" w:rsidRDefault="00EE2E13" w:rsidP="00472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формирование у молодежи активной жизненной позиции: стремление к нравственному и духовному развитию личности;</w:t>
      </w:r>
    </w:p>
    <w:p w:rsidR="00EE2E13" w:rsidRPr="00F30798" w:rsidRDefault="00EE2E13" w:rsidP="00472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привлечение внимания к экологической обстановке, воспитание у молодежи чувства ответственности за состояние окружающей среды.</w:t>
      </w:r>
    </w:p>
    <w:p w:rsidR="00EE2E13" w:rsidRPr="00F30798" w:rsidRDefault="00EE2E13" w:rsidP="00472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EE2E13" w:rsidRPr="00F30798" w:rsidRDefault="00EE2E13" w:rsidP="00472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созданий условий для практической реализации собственных творческих проектов талантливой молодежи;</w:t>
      </w:r>
    </w:p>
    <w:p w:rsidR="00EE2E13" w:rsidRPr="00F30798" w:rsidRDefault="00EE2E13" w:rsidP="00472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формирование у молодежи общей культуры и художественно-эстетического вкуса;</w:t>
      </w:r>
    </w:p>
    <w:p w:rsidR="00890A75" w:rsidRDefault="00EE2E13" w:rsidP="00D428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пропаганда здорового образа жизни, культурной организации досуга молодежи.</w:t>
      </w:r>
    </w:p>
    <w:p w:rsidR="00D42848" w:rsidRPr="00F30798" w:rsidRDefault="00D42848" w:rsidP="00D428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0A75" w:rsidRDefault="00890A75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Сроки и место проведения Конкурса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4C77DB" w:rsidRPr="004C77DB" w:rsidRDefault="004C77DB" w:rsidP="004C77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77DB">
        <w:rPr>
          <w:rFonts w:ascii="Times New Roman" w:hAnsi="Times New Roman" w:cs="Times New Roman"/>
          <w:sz w:val="24"/>
          <w:szCs w:val="24"/>
        </w:rPr>
        <w:t>.1 Конкурс провод</w:t>
      </w:r>
      <w:r>
        <w:rPr>
          <w:rFonts w:ascii="Times New Roman" w:hAnsi="Times New Roman" w:cs="Times New Roman"/>
          <w:sz w:val="24"/>
          <w:szCs w:val="24"/>
        </w:rPr>
        <w:t>ится в период с 22.03.2021 по 23</w:t>
      </w:r>
      <w:r w:rsidRPr="004C77DB">
        <w:rPr>
          <w:rFonts w:ascii="Times New Roman" w:hAnsi="Times New Roman" w:cs="Times New Roman"/>
          <w:sz w:val="24"/>
          <w:szCs w:val="24"/>
        </w:rPr>
        <w:t>.04.2021.</w:t>
      </w:r>
    </w:p>
    <w:p w:rsidR="004C77DB" w:rsidRPr="004C77DB" w:rsidRDefault="004C77DB" w:rsidP="004C77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77D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Рабо</w:t>
      </w:r>
      <w:r w:rsidR="004551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жюри</w:t>
      </w:r>
      <w:r w:rsidRPr="004C77D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C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7DB">
        <w:rPr>
          <w:rFonts w:ascii="Times New Roman" w:hAnsi="Times New Roman" w:cs="Times New Roman"/>
          <w:sz w:val="24"/>
          <w:szCs w:val="24"/>
        </w:rPr>
        <w:t>27 апреля 2021</w:t>
      </w:r>
    </w:p>
    <w:p w:rsidR="004C77DB" w:rsidRPr="004C77DB" w:rsidRDefault="004C77DB" w:rsidP="004C77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77DB">
        <w:rPr>
          <w:rFonts w:ascii="Times New Roman" w:hAnsi="Times New Roman" w:cs="Times New Roman"/>
          <w:sz w:val="24"/>
          <w:szCs w:val="24"/>
        </w:rPr>
        <w:t>6.3. Рассылка наградных материалов конкурса с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77DB">
        <w:rPr>
          <w:rFonts w:ascii="Times New Roman" w:hAnsi="Times New Roman" w:cs="Times New Roman"/>
          <w:sz w:val="24"/>
          <w:szCs w:val="24"/>
        </w:rPr>
        <w:t>.04.2021 по 30.04.2021.</w:t>
      </w:r>
    </w:p>
    <w:p w:rsidR="00890A75" w:rsidRPr="00F30798" w:rsidRDefault="00890A75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90A75" w:rsidRPr="00F30798" w:rsidRDefault="007C5DED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. </w:t>
      </w:r>
      <w:r w:rsidRPr="00F30798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</w:p>
    <w:p w:rsidR="007C5DED" w:rsidRPr="00F30798" w:rsidRDefault="007C5DED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Организаторами Конкурса являются: отдел по молодежной политике Администрации Железнодорожного района города Екатеринбурга и ГАПОУ </w:t>
      </w:r>
      <w:proofErr w:type="gramStart"/>
      <w:r w:rsidRPr="00F307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30798">
        <w:rPr>
          <w:rFonts w:ascii="Times New Roman" w:hAnsi="Times New Roman" w:cs="Times New Roman"/>
          <w:sz w:val="24"/>
          <w:szCs w:val="24"/>
        </w:rPr>
        <w:t xml:space="preserve"> «Областной техникум дизайна и сервиса».</w:t>
      </w:r>
    </w:p>
    <w:p w:rsidR="00846422" w:rsidRPr="00F30798" w:rsidRDefault="00846422" w:rsidP="00F3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ED" w:rsidRPr="00F30798" w:rsidRDefault="007C5DED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Тема Конкурса</w:t>
      </w:r>
    </w:p>
    <w:p w:rsidR="00890A75" w:rsidRDefault="00E2712F" w:rsidP="00D4284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Тема Конкурса </w:t>
      </w:r>
      <w:r w:rsidRPr="00F30798">
        <w:rPr>
          <w:rFonts w:ascii="Times New Roman" w:hAnsi="Times New Roman" w:cs="Times New Roman"/>
          <w:b/>
          <w:sz w:val="24"/>
          <w:szCs w:val="24"/>
        </w:rPr>
        <w:t>«</w:t>
      </w:r>
      <w:r w:rsidR="004551BF">
        <w:rPr>
          <w:rFonts w:ascii="Times New Roman" w:hAnsi="Times New Roman" w:cs="Times New Roman"/>
          <w:b/>
          <w:sz w:val="24"/>
          <w:szCs w:val="24"/>
        </w:rPr>
        <w:t>Глазами дизайнера</w:t>
      </w:r>
      <w:r w:rsidRPr="00F30798">
        <w:rPr>
          <w:rFonts w:ascii="Times New Roman" w:hAnsi="Times New Roman" w:cs="Times New Roman"/>
          <w:b/>
          <w:sz w:val="24"/>
          <w:szCs w:val="24"/>
        </w:rPr>
        <w:t>»</w:t>
      </w:r>
      <w:r w:rsidRPr="00F30798">
        <w:rPr>
          <w:rFonts w:ascii="Times New Roman" w:hAnsi="Times New Roman" w:cs="Times New Roman"/>
          <w:sz w:val="24"/>
          <w:szCs w:val="24"/>
        </w:rPr>
        <w:t xml:space="preserve"> отражает раскрытие своей индивидуальности, участникам предлагается визуализировать в работах своего собственного мироощущения</w:t>
      </w:r>
      <w:r w:rsidR="00B214A3">
        <w:rPr>
          <w:rFonts w:ascii="Times New Roman" w:hAnsi="Times New Roman" w:cs="Times New Roman"/>
          <w:sz w:val="24"/>
          <w:szCs w:val="24"/>
        </w:rPr>
        <w:t>.</w:t>
      </w:r>
    </w:p>
    <w:p w:rsidR="00044F75" w:rsidRDefault="00044F75" w:rsidP="00044F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0A75" w:rsidRPr="00F30798" w:rsidRDefault="00890A75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Требования к участникам Конкурса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890A75" w:rsidRPr="00F30798" w:rsidRDefault="00783FBE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студенты </w:t>
      </w:r>
      <w:r w:rsidR="00472236" w:rsidRPr="00F30798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E2712F" w:rsidRPr="00F30798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F55C76" w:rsidRPr="00F30798">
        <w:rPr>
          <w:rFonts w:ascii="Times New Roman" w:hAnsi="Times New Roman" w:cs="Times New Roman"/>
          <w:sz w:val="24"/>
          <w:szCs w:val="24"/>
        </w:rPr>
        <w:t>,</w:t>
      </w:r>
      <w:r w:rsidR="00DD6E02">
        <w:rPr>
          <w:rFonts w:ascii="Times New Roman" w:hAnsi="Times New Roman" w:cs="Times New Roman"/>
          <w:sz w:val="24"/>
          <w:szCs w:val="24"/>
        </w:rPr>
        <w:t xml:space="preserve"> а также учащиеся </w:t>
      </w:r>
      <w:r w:rsidR="00E2712F" w:rsidRPr="00F30798">
        <w:rPr>
          <w:rFonts w:ascii="Times New Roman" w:hAnsi="Times New Roman" w:cs="Times New Roman"/>
          <w:sz w:val="24"/>
          <w:szCs w:val="24"/>
        </w:rPr>
        <w:t>общеобразовательных школ, в</w:t>
      </w:r>
      <w:r w:rsidR="007C5DED" w:rsidRPr="00F30798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="00F55C76" w:rsidRPr="00F30798">
        <w:rPr>
          <w:rFonts w:ascii="Times New Roman" w:hAnsi="Times New Roman" w:cs="Times New Roman"/>
          <w:sz w:val="24"/>
          <w:szCs w:val="24"/>
        </w:rPr>
        <w:t>клубов по месту жительства Железнодорожного района</w:t>
      </w:r>
      <w:r w:rsidR="00E2712F" w:rsidRPr="00F30798">
        <w:rPr>
          <w:rFonts w:ascii="Times New Roman" w:hAnsi="Times New Roman" w:cs="Times New Roman"/>
          <w:sz w:val="24"/>
          <w:szCs w:val="24"/>
        </w:rPr>
        <w:t>.</w:t>
      </w:r>
    </w:p>
    <w:p w:rsidR="00783FBE" w:rsidRPr="00185282" w:rsidRDefault="00783FBE" w:rsidP="00F30798">
      <w:pPr>
        <w:pStyle w:val="a4"/>
        <w:numPr>
          <w:ilvl w:val="1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282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Конкурсе необходимо в срок до </w:t>
      </w:r>
      <w:r w:rsidR="00DD6E02">
        <w:rPr>
          <w:rFonts w:ascii="Times New Roman" w:hAnsi="Times New Roman" w:cs="Times New Roman"/>
          <w:sz w:val="24"/>
          <w:szCs w:val="24"/>
        </w:rPr>
        <w:t>20</w:t>
      </w:r>
      <w:r w:rsidR="00DD6E02">
        <w:rPr>
          <w:rFonts w:ascii="Times New Roman" w:hAnsi="Times New Roman" w:cs="Times New Roman"/>
          <w:b/>
          <w:sz w:val="24"/>
          <w:szCs w:val="24"/>
        </w:rPr>
        <w:t xml:space="preserve"> апреля 2021</w:t>
      </w:r>
      <w:r w:rsidRPr="0018528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44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70" w:rsidRPr="00185282">
        <w:rPr>
          <w:rFonts w:ascii="Times New Roman" w:hAnsi="Times New Roman" w:cs="Times New Roman"/>
          <w:sz w:val="24"/>
          <w:szCs w:val="24"/>
        </w:rPr>
        <w:t xml:space="preserve">подать заявки </w:t>
      </w:r>
      <w:r w:rsidRPr="00185282">
        <w:rPr>
          <w:rFonts w:ascii="Times New Roman" w:hAnsi="Times New Roman" w:cs="Times New Roman"/>
          <w:sz w:val="24"/>
          <w:szCs w:val="24"/>
        </w:rPr>
        <w:t>на участие по форме (Приложение № 1)</w:t>
      </w:r>
      <w:r w:rsidR="00125BA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25BA7">
        <w:rPr>
          <w:rFonts w:ascii="Times New Roman" w:hAnsi="Times New Roman" w:cs="Times New Roman"/>
          <w:sz w:val="24"/>
          <w:szCs w:val="24"/>
        </w:rPr>
        <w:t>фото работ</w:t>
      </w:r>
      <w:proofErr w:type="gramEnd"/>
      <w:r w:rsidR="00125BA7">
        <w:rPr>
          <w:rFonts w:ascii="Times New Roman" w:hAnsi="Times New Roman" w:cs="Times New Roman"/>
          <w:sz w:val="24"/>
          <w:szCs w:val="24"/>
        </w:rPr>
        <w:t xml:space="preserve"> (2-3 шт.)</w:t>
      </w:r>
      <w:r w:rsidRPr="00185282">
        <w:rPr>
          <w:rFonts w:ascii="Times New Roman" w:hAnsi="Times New Roman" w:cs="Times New Roman"/>
          <w:sz w:val="24"/>
          <w:szCs w:val="24"/>
        </w:rPr>
        <w:t xml:space="preserve"> </w:t>
      </w:r>
      <w:r w:rsidR="00125BA7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6" w:history="1">
        <w:r w:rsidR="00125BA7" w:rsidRPr="00D655AF">
          <w:rPr>
            <w:rStyle w:val="a5"/>
          </w:rPr>
          <w:t>firsovao22@gmail.com</w:t>
        </w:r>
      </w:hyperlink>
    </w:p>
    <w:p w:rsidR="00846422" w:rsidRPr="00F30798" w:rsidRDefault="00846422" w:rsidP="0084642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3FBE" w:rsidRPr="00F30798" w:rsidRDefault="00783FBE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F30798" w:rsidRPr="00F30798" w:rsidRDefault="00F30798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Конкурс проводится в один тур.</w:t>
      </w:r>
    </w:p>
    <w:p w:rsidR="00DD6E02" w:rsidRDefault="00F30798" w:rsidP="00DD6E0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Конкурсная программа </w:t>
      </w:r>
      <w:r w:rsidR="00DD6E02">
        <w:rPr>
          <w:rFonts w:ascii="Times New Roman" w:hAnsi="Times New Roman" w:cs="Times New Roman"/>
          <w:sz w:val="24"/>
          <w:szCs w:val="24"/>
        </w:rPr>
        <w:t xml:space="preserve">проводится по </w:t>
      </w:r>
      <w:proofErr w:type="gramStart"/>
      <w:r w:rsidR="00DD6E02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="00DD6E02">
        <w:rPr>
          <w:rFonts w:ascii="Times New Roman" w:hAnsi="Times New Roman" w:cs="Times New Roman"/>
          <w:sz w:val="24"/>
          <w:szCs w:val="24"/>
        </w:rPr>
        <w:t xml:space="preserve"> категория:</w:t>
      </w:r>
    </w:p>
    <w:p w:rsidR="00F30798" w:rsidRDefault="00044F75" w:rsidP="00DD6E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«Студент»;</w:t>
      </w:r>
    </w:p>
    <w:p w:rsidR="00044F75" w:rsidRPr="00044F75" w:rsidRDefault="00044F75" w:rsidP="00DD6E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75">
        <w:rPr>
          <w:rFonts w:ascii="Times New Roman" w:hAnsi="Times New Roman" w:cs="Times New Roman"/>
          <w:sz w:val="24"/>
          <w:szCs w:val="24"/>
        </w:rPr>
        <w:t>Категория «Школьник</w:t>
      </w:r>
      <w:r w:rsidR="0093137B">
        <w:rPr>
          <w:rFonts w:ascii="Times New Roman" w:hAnsi="Times New Roman" w:cs="Times New Roman"/>
          <w:sz w:val="24"/>
          <w:szCs w:val="24"/>
        </w:rPr>
        <w:t>»</w:t>
      </w:r>
      <w:r w:rsidRPr="00044F75">
        <w:rPr>
          <w:rFonts w:ascii="Times New Roman" w:hAnsi="Times New Roman" w:cs="Times New Roman"/>
          <w:sz w:val="24"/>
          <w:szCs w:val="24"/>
        </w:rPr>
        <w:t>.</w:t>
      </w:r>
    </w:p>
    <w:p w:rsidR="002D5A12" w:rsidRPr="00F30798" w:rsidRDefault="002D5A12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Конкурс проводится по номинациям: </w:t>
      </w:r>
    </w:p>
    <w:p w:rsidR="00F30798" w:rsidRPr="00F30798" w:rsidRDefault="00F30798" w:rsidP="00F307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Категория «</w:t>
      </w:r>
      <w:r w:rsidR="00D42848">
        <w:rPr>
          <w:rFonts w:ascii="Times New Roman" w:hAnsi="Times New Roman" w:cs="Times New Roman"/>
          <w:sz w:val="24"/>
          <w:szCs w:val="24"/>
        </w:rPr>
        <w:t>Студент</w:t>
      </w:r>
      <w:r w:rsidRPr="00F30798">
        <w:rPr>
          <w:rFonts w:ascii="Times New Roman" w:hAnsi="Times New Roman" w:cs="Times New Roman"/>
          <w:sz w:val="24"/>
          <w:szCs w:val="24"/>
        </w:rPr>
        <w:t xml:space="preserve">» - студенты образовательных учреждений </w:t>
      </w:r>
      <w:r w:rsidR="00044F75">
        <w:rPr>
          <w:rFonts w:ascii="Times New Roman" w:hAnsi="Times New Roman" w:cs="Times New Roman"/>
          <w:sz w:val="24"/>
          <w:szCs w:val="24"/>
        </w:rPr>
        <w:t>СПО.</w:t>
      </w: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Номинация «Авторская коллекция одежды»</w:t>
      </w:r>
    </w:p>
    <w:p w:rsidR="00185282" w:rsidRDefault="00185282" w:rsidP="0018528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185282">
        <w:rPr>
          <w:rFonts w:ascii="Times New Roman" w:hAnsi="Times New Roman" w:cs="Times New Roman"/>
          <w:sz w:val="24"/>
          <w:szCs w:val="24"/>
        </w:rPr>
        <w:t>моделей одежды, обуви, имеющая общую идею (авторскую концепцию) в отношении применяемых материалов, цветовой палитры, формы, базовых конструкций, стилевых решений. Главным признаком коллекции является ее цельность, которая обеспечивается единством стиля, образов, творческого метода, цвето</w:t>
      </w:r>
      <w:r>
        <w:rPr>
          <w:rFonts w:ascii="Times New Roman" w:hAnsi="Times New Roman" w:cs="Times New Roman"/>
          <w:sz w:val="24"/>
          <w:szCs w:val="24"/>
        </w:rPr>
        <w:t>вой гаммы, структуры материалов – 3 модели.</w:t>
      </w:r>
    </w:p>
    <w:p w:rsidR="00185282" w:rsidRPr="00185282" w:rsidRDefault="00185282" w:rsidP="0018528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Номинация «Одна модель»</w:t>
      </w:r>
    </w:p>
    <w:p w:rsidR="00185282" w:rsidRDefault="00185282" w:rsidP="0018528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5282">
        <w:rPr>
          <w:rFonts w:ascii="Times New Roman" w:hAnsi="Times New Roman" w:cs="Times New Roman"/>
          <w:sz w:val="24"/>
          <w:szCs w:val="24"/>
        </w:rPr>
        <w:t>автор представляет концепцию одной модели (название, эскиз, краткое описание, особенности композиционно-конструктивного решения и т. п.)</w:t>
      </w:r>
    </w:p>
    <w:p w:rsidR="00185282" w:rsidRPr="00185282" w:rsidRDefault="00185282" w:rsidP="0018528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 xml:space="preserve">Номинация «Декоративно </w:t>
      </w:r>
      <w:r w:rsidR="00A1077B">
        <w:rPr>
          <w:rFonts w:ascii="Times New Roman" w:hAnsi="Times New Roman" w:cs="Times New Roman"/>
          <w:b/>
          <w:sz w:val="24"/>
          <w:szCs w:val="24"/>
        </w:rPr>
        <w:t>работа из текстильных материалов</w:t>
      </w:r>
      <w:r w:rsidRPr="00F30798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D33A0F" w:rsidRDefault="00D33A0F" w:rsidP="00D33A0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3A0F">
        <w:rPr>
          <w:rFonts w:ascii="Times New Roman" w:hAnsi="Times New Roman" w:cs="Times New Roman"/>
          <w:sz w:val="24"/>
          <w:szCs w:val="24"/>
        </w:rPr>
        <w:t>Серия моделей или одно изделие аксессуаров, предметов интерьера, имеющая общую идею (авторскую концепцию) в отношении применяемых материалов, цветовой палитры, формы, базовых конструкций, стилевых решений. Главным признаком коллекции является ее цельность, которая обеспечивается единством стиля, образов, творческого метода, цветовой гаммы, структуры материалов.</w:t>
      </w:r>
    </w:p>
    <w:p w:rsidR="00D33A0F" w:rsidRPr="00D33A0F" w:rsidRDefault="00D33A0F" w:rsidP="00D33A0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D33A0F">
        <w:rPr>
          <w:rFonts w:ascii="Times New Roman" w:hAnsi="Times New Roman" w:cs="Times New Roman"/>
          <w:b/>
          <w:sz w:val="24"/>
          <w:szCs w:val="24"/>
        </w:rPr>
        <w:t>Ф</w:t>
      </w:r>
      <w:r w:rsidRPr="00F30798">
        <w:rPr>
          <w:rFonts w:ascii="Times New Roman" w:hAnsi="Times New Roman" w:cs="Times New Roman"/>
          <w:b/>
          <w:sz w:val="24"/>
          <w:szCs w:val="24"/>
        </w:rPr>
        <w:t>отография»</w:t>
      </w:r>
    </w:p>
    <w:p w:rsidR="00D33A0F" w:rsidRDefault="00D33A0F" w:rsidP="00D33A0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3A0F">
        <w:rPr>
          <w:rFonts w:ascii="Times New Roman" w:hAnsi="Times New Roman" w:cs="Times New Roman"/>
          <w:sz w:val="24"/>
          <w:szCs w:val="24"/>
        </w:rPr>
        <w:t>автор представляет фото любого направления (портрет, пейзаж, жанровое), выполненных в оригинальной эскизной подаче, формат фотографий JPG PNG до 10Мб разрешение мин. 150dpi</w:t>
      </w:r>
    </w:p>
    <w:p w:rsidR="00D33A0F" w:rsidRPr="00D33A0F" w:rsidRDefault="00D33A0F" w:rsidP="00D33A0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33A0F">
        <w:rPr>
          <w:rFonts w:ascii="Times New Roman" w:hAnsi="Times New Roman" w:cs="Times New Roman"/>
          <w:b/>
          <w:sz w:val="24"/>
          <w:szCs w:val="24"/>
        </w:rPr>
        <w:t xml:space="preserve"> «Графический дизайн и анимаци</w:t>
      </w:r>
      <w:proofErr w:type="gramStart"/>
      <w:r w:rsidR="00D33A0F">
        <w:rPr>
          <w:rFonts w:ascii="Times New Roman" w:hAnsi="Times New Roman" w:cs="Times New Roman"/>
          <w:b/>
          <w:sz w:val="24"/>
          <w:szCs w:val="24"/>
        </w:rPr>
        <w:t>я</w:t>
      </w:r>
      <w:r w:rsidR="00D33A0F" w:rsidRPr="0067793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33A0F" w:rsidRPr="00677935">
        <w:rPr>
          <w:rFonts w:ascii="Times New Roman" w:hAnsi="Times New Roman" w:cs="Times New Roman"/>
          <w:b/>
          <w:sz w:val="24"/>
          <w:szCs w:val="24"/>
        </w:rPr>
        <w:t>плакат, афиша, открытка)»</w:t>
      </w:r>
    </w:p>
    <w:p w:rsidR="00D33A0F" w:rsidRDefault="00D33A0F" w:rsidP="00D33A0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3A0F">
        <w:rPr>
          <w:rFonts w:ascii="Times New Roman" w:hAnsi="Times New Roman" w:cs="Times New Roman"/>
          <w:sz w:val="24"/>
          <w:szCs w:val="24"/>
        </w:rPr>
        <w:t>автор представляет концепцию авторского решения фото готового печатного продукта (серии), выполненную согласно требованиям к проекту полиграфического дизайна, формат фотографий JPG PNG до 10 Мб</w:t>
      </w:r>
    </w:p>
    <w:p w:rsidR="00A1077B" w:rsidRPr="004551BF" w:rsidRDefault="00A1077B" w:rsidP="00455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Номинация «Формотворчество» (работа с объемом в любом материале)</w:t>
      </w:r>
    </w:p>
    <w:p w:rsidR="002D5A12" w:rsidRPr="00F30798" w:rsidRDefault="002D5A12" w:rsidP="00CB0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798" w:rsidRPr="00F30798" w:rsidRDefault="00F30798" w:rsidP="00F307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Категория «</w:t>
      </w:r>
      <w:r w:rsidR="00D42848">
        <w:rPr>
          <w:rFonts w:ascii="Times New Roman" w:hAnsi="Times New Roman" w:cs="Times New Roman"/>
          <w:sz w:val="24"/>
          <w:szCs w:val="24"/>
        </w:rPr>
        <w:t>Школьник</w:t>
      </w:r>
      <w:r w:rsidRPr="00F30798">
        <w:rPr>
          <w:rFonts w:ascii="Times New Roman" w:hAnsi="Times New Roman" w:cs="Times New Roman"/>
          <w:sz w:val="24"/>
          <w:szCs w:val="24"/>
        </w:rPr>
        <w:t>» - учащиеся старших классов общеобразовательных школ, воспитан</w:t>
      </w:r>
      <w:r w:rsidR="004551BF">
        <w:rPr>
          <w:rFonts w:ascii="Times New Roman" w:hAnsi="Times New Roman" w:cs="Times New Roman"/>
          <w:sz w:val="24"/>
          <w:szCs w:val="24"/>
        </w:rPr>
        <w:t>ники клубов по месту жительства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Номинация «Авторская коллекция одежды»</w:t>
      </w:r>
    </w:p>
    <w:p w:rsidR="00E81622" w:rsidRDefault="00E81622" w:rsidP="00E8162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1622">
        <w:rPr>
          <w:rFonts w:ascii="Times New Roman" w:hAnsi="Times New Roman" w:cs="Times New Roman"/>
          <w:sz w:val="24"/>
          <w:szCs w:val="24"/>
        </w:rPr>
        <w:t>Серия моделей одежды, обуви, имеющая общую идею (авторскую концепцию) в отношении применяемых материалов, цветовой палитры, формы, базовых конструкций, стилевых решений. Главным признаком коллекции является ее цельность, которая обеспечивается единством стиля, образов, творческого метода, цветовой гаммы, структуры материалов – 3 модели.</w:t>
      </w:r>
    </w:p>
    <w:p w:rsidR="00E81622" w:rsidRDefault="00E81622" w:rsidP="00E8162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51BF" w:rsidRDefault="004551BF" w:rsidP="00E8162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51BF" w:rsidRPr="00E81622" w:rsidRDefault="004551BF" w:rsidP="00E8162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«Одна модель»</w:t>
      </w:r>
    </w:p>
    <w:p w:rsidR="00E81622" w:rsidRPr="00E81622" w:rsidRDefault="00E81622" w:rsidP="00E8162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1622">
        <w:rPr>
          <w:rFonts w:ascii="Times New Roman" w:hAnsi="Times New Roman" w:cs="Times New Roman"/>
          <w:sz w:val="24"/>
          <w:szCs w:val="24"/>
        </w:rPr>
        <w:t>автор представляет концепцию одной модели (название, эскиз, краткое описание, особенности композиционно-конструктивного решения и т. п.)</w:t>
      </w:r>
    </w:p>
    <w:p w:rsidR="00E81622" w:rsidRPr="004551BF" w:rsidRDefault="00E81622" w:rsidP="00455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798" w:rsidRDefault="00F30798" w:rsidP="00F30798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A1077B">
        <w:rPr>
          <w:rFonts w:ascii="Times New Roman" w:hAnsi="Times New Roman" w:cs="Times New Roman"/>
          <w:b/>
          <w:sz w:val="24"/>
          <w:szCs w:val="24"/>
        </w:rPr>
        <w:t>А</w:t>
      </w:r>
      <w:r w:rsidRPr="00F30798">
        <w:rPr>
          <w:rFonts w:ascii="Times New Roman" w:hAnsi="Times New Roman" w:cs="Times New Roman"/>
          <w:b/>
          <w:sz w:val="24"/>
          <w:szCs w:val="24"/>
        </w:rPr>
        <w:t>вторская игрушка»</w:t>
      </w:r>
    </w:p>
    <w:p w:rsidR="008B500F" w:rsidRPr="008B500F" w:rsidRDefault="008B500F" w:rsidP="008B50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500F" w:rsidRDefault="008B500F" w:rsidP="008B500F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F30798">
        <w:rPr>
          <w:rFonts w:ascii="Times New Roman" w:hAnsi="Times New Roman" w:cs="Times New Roman"/>
          <w:b/>
          <w:sz w:val="24"/>
          <w:szCs w:val="24"/>
        </w:rPr>
        <w:t>отография»</w:t>
      </w:r>
    </w:p>
    <w:p w:rsidR="008B500F" w:rsidRPr="008B500F" w:rsidRDefault="008B500F" w:rsidP="008B500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3A0F">
        <w:rPr>
          <w:rFonts w:ascii="Times New Roman" w:hAnsi="Times New Roman" w:cs="Times New Roman"/>
          <w:sz w:val="24"/>
          <w:szCs w:val="24"/>
        </w:rPr>
        <w:t>автор представляет фото любого направления (портрет, пейзаж, жанровое), выполненных в оригинальной эскизной подаче, формат фотографий JPG PNG до 10Мб разрешение мин. 150dpi</w:t>
      </w:r>
    </w:p>
    <w:p w:rsidR="002D5A12" w:rsidRPr="00F30798" w:rsidRDefault="002D5A12" w:rsidP="002D5A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0798" w:rsidRPr="00F30798" w:rsidRDefault="00F30798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Конкурсные изделия представляются в ансамбле, дополнения должны соответствовать образу изделий. Материалы для моделей могут быть любыми и определяются самими конкурсантами. Продолжительность демонстрации коллекции не более 5 минут.  </w:t>
      </w:r>
    </w:p>
    <w:p w:rsidR="00F30798" w:rsidRPr="00F30798" w:rsidRDefault="00F30798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Демонстрация проводится в формате дефиле, либо в формате театрализованной презентации под музыкальную фонограмму (</w:t>
      </w:r>
      <w:r w:rsidRPr="00F30798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F30798">
        <w:rPr>
          <w:rFonts w:ascii="Times New Roman" w:hAnsi="Times New Roman" w:cs="Times New Roman"/>
          <w:sz w:val="24"/>
          <w:szCs w:val="24"/>
        </w:rPr>
        <w:t xml:space="preserve">3), которая предоставляется звукорежиссеру на </w:t>
      </w:r>
      <w:proofErr w:type="spellStart"/>
      <w:r w:rsidRPr="00F30798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F30798">
        <w:rPr>
          <w:rFonts w:ascii="Times New Roman" w:hAnsi="Times New Roman" w:cs="Times New Roman"/>
          <w:sz w:val="24"/>
          <w:szCs w:val="24"/>
        </w:rPr>
        <w:t xml:space="preserve">-карте не </w:t>
      </w:r>
      <w:proofErr w:type="gramStart"/>
      <w:r w:rsidRPr="00F3079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0798">
        <w:rPr>
          <w:rFonts w:ascii="Times New Roman" w:hAnsi="Times New Roman" w:cs="Times New Roman"/>
          <w:sz w:val="24"/>
          <w:szCs w:val="24"/>
        </w:rPr>
        <w:t xml:space="preserve"> чем за 20 минут до начала Конкурса. </w:t>
      </w:r>
    </w:p>
    <w:p w:rsidR="00F30798" w:rsidRPr="00F30798" w:rsidRDefault="00F30798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Демонстрация моделей одежды обязательно должна сопровождаться кратким описанием коллекции с указанием ее названия и материалов, из которых она сделана. </w:t>
      </w:r>
    </w:p>
    <w:p w:rsidR="00F30798" w:rsidRPr="00F30798" w:rsidRDefault="00F30798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Очередность выступления определяют организаторы Конкурса.</w:t>
      </w:r>
    </w:p>
    <w:p w:rsidR="00F30798" w:rsidRPr="00F30798" w:rsidRDefault="00F30798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Конкурсные работы могут выполняться как отдельными лицами, так и творческими коллективами.</w:t>
      </w:r>
    </w:p>
    <w:p w:rsidR="00F30798" w:rsidRPr="00F30798" w:rsidRDefault="00F30798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Количество работ от каждого участника не ограниченно. При участии в разных номинациях заявка на участие оформляется на каждую представленную работу. </w:t>
      </w:r>
    </w:p>
    <w:p w:rsidR="00F30798" w:rsidRPr="00F30798" w:rsidRDefault="00F30798" w:rsidP="00F3079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Команды, не подавшие заявку до установленного срока, к участию в Конкурсе не допускаются. </w:t>
      </w:r>
    </w:p>
    <w:p w:rsidR="00A02731" w:rsidRPr="00F30798" w:rsidRDefault="00A02731" w:rsidP="00472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2731" w:rsidRPr="00F30798" w:rsidRDefault="00A02731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Жюри Конкурса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A02731" w:rsidRPr="00F30798" w:rsidRDefault="00A02731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Состав жюри Конкурса формируется из мастеров и преподавателей ГАПОУ </w:t>
      </w:r>
      <w:proofErr w:type="gramStart"/>
      <w:r w:rsidRPr="00F307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30798">
        <w:rPr>
          <w:rFonts w:ascii="Times New Roman" w:hAnsi="Times New Roman" w:cs="Times New Roman"/>
          <w:sz w:val="24"/>
          <w:szCs w:val="24"/>
        </w:rPr>
        <w:t xml:space="preserve"> «Област</w:t>
      </w:r>
      <w:r w:rsidR="009A0B4D" w:rsidRPr="00F30798">
        <w:rPr>
          <w:rFonts w:ascii="Times New Roman" w:hAnsi="Times New Roman" w:cs="Times New Roman"/>
          <w:sz w:val="24"/>
          <w:szCs w:val="24"/>
        </w:rPr>
        <w:t xml:space="preserve">ной техникум дизайна и сервиса», </w:t>
      </w:r>
      <w:r w:rsidR="00E81622">
        <w:rPr>
          <w:rFonts w:ascii="Times New Roman" w:hAnsi="Times New Roman" w:cs="Times New Roman"/>
          <w:sz w:val="24"/>
          <w:szCs w:val="24"/>
        </w:rPr>
        <w:t>представители</w:t>
      </w:r>
      <w:r w:rsidR="0093137B">
        <w:rPr>
          <w:rFonts w:ascii="Times New Roman" w:hAnsi="Times New Roman" w:cs="Times New Roman"/>
          <w:sz w:val="24"/>
          <w:szCs w:val="24"/>
        </w:rPr>
        <w:t xml:space="preserve"> </w:t>
      </w:r>
      <w:r w:rsidR="00CB0BAA" w:rsidRPr="00F30798">
        <w:rPr>
          <w:rFonts w:ascii="Times New Roman" w:hAnsi="Times New Roman" w:cs="Times New Roman"/>
          <w:sz w:val="24"/>
          <w:szCs w:val="24"/>
        </w:rPr>
        <w:t>отдела по молодежной политике Администрации Железнодорожного района</w:t>
      </w:r>
      <w:r w:rsidR="00E81622">
        <w:rPr>
          <w:rFonts w:ascii="Times New Roman" w:hAnsi="Times New Roman" w:cs="Times New Roman"/>
          <w:sz w:val="24"/>
          <w:szCs w:val="24"/>
        </w:rPr>
        <w:t>,</w:t>
      </w:r>
      <w:r w:rsidR="00125BA7">
        <w:rPr>
          <w:rFonts w:ascii="Times New Roman" w:hAnsi="Times New Roman" w:cs="Times New Roman"/>
          <w:sz w:val="24"/>
          <w:szCs w:val="24"/>
        </w:rPr>
        <w:t xml:space="preserve"> </w:t>
      </w:r>
      <w:r w:rsidR="00E81622" w:rsidRPr="00F30798">
        <w:rPr>
          <w:rFonts w:ascii="Times New Roman" w:hAnsi="Times New Roman" w:cs="Times New Roman"/>
          <w:sz w:val="24"/>
          <w:szCs w:val="24"/>
        </w:rPr>
        <w:t>а также</w:t>
      </w:r>
      <w:r w:rsidR="00E81622">
        <w:rPr>
          <w:rFonts w:ascii="Times New Roman" w:hAnsi="Times New Roman" w:cs="Times New Roman"/>
          <w:sz w:val="24"/>
          <w:szCs w:val="24"/>
        </w:rPr>
        <w:t xml:space="preserve"> представители индустрии красоты и стиля.</w:t>
      </w:r>
    </w:p>
    <w:p w:rsidR="00A02731" w:rsidRPr="00F30798" w:rsidRDefault="00A02731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Жюри Конкурса осуществляет следующие функции:</w:t>
      </w:r>
    </w:p>
    <w:p w:rsidR="00A02731" w:rsidRPr="00F30798" w:rsidRDefault="00A02731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оценивает творческие выступления участников Конкурса;</w:t>
      </w:r>
    </w:p>
    <w:p w:rsidR="00A02731" w:rsidRPr="00F30798" w:rsidRDefault="00A02731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заполняет индивидуально оценочные листы;</w:t>
      </w:r>
    </w:p>
    <w:p w:rsidR="00A02731" w:rsidRPr="00F30798" w:rsidRDefault="00A02731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подводит итоги, определяет победителей Конкурса.</w:t>
      </w:r>
    </w:p>
    <w:p w:rsidR="00A02731" w:rsidRPr="00F30798" w:rsidRDefault="00A02731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Оценка конкурсных работ проводится по 5-ти бальной системе. Оценки выставляются в ходе демонстрации коллекций.</w:t>
      </w:r>
    </w:p>
    <w:p w:rsidR="00A02731" w:rsidRPr="00F30798" w:rsidRDefault="00A02731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Победителем становится конкурсант (команда), получивший наибольшее количество баллов. При равенстве баллов победитель определяется простым голосованием членов жюри.</w:t>
      </w:r>
    </w:p>
    <w:p w:rsidR="00A02731" w:rsidRPr="00F30798" w:rsidRDefault="00A02731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Все члены жюри проходят инструктаж по форме проведения и оценки Конкурса.</w:t>
      </w:r>
    </w:p>
    <w:p w:rsidR="00A02731" w:rsidRPr="00F30798" w:rsidRDefault="00A02731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Все спорные и конфликтные ситуации, возникающие в ходе проведения Конкурса, разрешаются с членами жюри с участием представителей команд.</w:t>
      </w:r>
    </w:p>
    <w:p w:rsidR="00A02731" w:rsidRDefault="00A02731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00A4" w:rsidRDefault="005F00A4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00A4" w:rsidRDefault="005F00A4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00A4" w:rsidRDefault="005F00A4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00A4" w:rsidRDefault="005F00A4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00A4" w:rsidRDefault="005F00A4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CFA" w:rsidRDefault="00AB0CFA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B0CFA" w:rsidRPr="00F30798" w:rsidRDefault="00AB0CFA" w:rsidP="004722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2731" w:rsidRPr="00F30798" w:rsidRDefault="00A02731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Конкурса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A02731" w:rsidRPr="00E675B0" w:rsidRDefault="00A02731" w:rsidP="00E675B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675B0">
        <w:rPr>
          <w:rFonts w:ascii="Times New Roman" w:hAnsi="Times New Roman" w:cs="Times New Roman"/>
          <w:sz w:val="24"/>
          <w:szCs w:val="24"/>
        </w:rPr>
        <w:t>Критериями оценки Конкурса являются:</w:t>
      </w:r>
    </w:p>
    <w:p w:rsidR="00A02731" w:rsidRPr="00F30798" w:rsidRDefault="00A02731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оригинальность и новизна форм;</w:t>
      </w:r>
    </w:p>
    <w:p w:rsidR="00A02731" w:rsidRPr="00F30798" w:rsidRDefault="00A02731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художественный образ и креативность;</w:t>
      </w:r>
    </w:p>
    <w:p w:rsidR="00A02731" w:rsidRPr="00F30798" w:rsidRDefault="00A02731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техника исполнения, уровень мастерства;</w:t>
      </w:r>
    </w:p>
    <w:p w:rsidR="00F55C76" w:rsidRPr="00F30798" w:rsidRDefault="00A02731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использование нетрадиционных материалов</w:t>
      </w:r>
      <w:r w:rsidR="00F55C76" w:rsidRPr="00F30798">
        <w:rPr>
          <w:rFonts w:ascii="Times New Roman" w:hAnsi="Times New Roman" w:cs="Times New Roman"/>
          <w:sz w:val="24"/>
          <w:szCs w:val="24"/>
        </w:rPr>
        <w:t>;</w:t>
      </w:r>
    </w:p>
    <w:p w:rsidR="00F55C76" w:rsidRPr="00F30798" w:rsidRDefault="00F55C76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дефиле;</w:t>
      </w:r>
    </w:p>
    <w:p w:rsidR="00A02731" w:rsidRPr="00F30798" w:rsidRDefault="00F55C76" w:rsidP="0047223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- презентация</w:t>
      </w:r>
      <w:r w:rsidR="00A02731" w:rsidRPr="00F30798">
        <w:rPr>
          <w:rFonts w:ascii="Times New Roman" w:hAnsi="Times New Roman" w:cs="Times New Roman"/>
          <w:sz w:val="24"/>
          <w:szCs w:val="24"/>
        </w:rPr>
        <w:t>.</w:t>
      </w:r>
    </w:p>
    <w:p w:rsidR="00A02731" w:rsidRPr="00F30798" w:rsidRDefault="00A02731" w:rsidP="00472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AC" w:rsidRPr="00F30798" w:rsidRDefault="008952AC" w:rsidP="004722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b/>
          <w:sz w:val="24"/>
          <w:szCs w:val="24"/>
        </w:rPr>
        <w:t>Награждение победителей и участников Конкурса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A02731" w:rsidRPr="00F30798" w:rsidRDefault="008952AC" w:rsidP="004722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 xml:space="preserve">Победителям Конкурса </w:t>
      </w:r>
      <w:r w:rsidR="009A0B4D" w:rsidRPr="00F30798">
        <w:rPr>
          <w:rFonts w:ascii="Times New Roman" w:hAnsi="Times New Roman" w:cs="Times New Roman"/>
          <w:sz w:val="24"/>
          <w:szCs w:val="24"/>
        </w:rPr>
        <w:t xml:space="preserve">рекомендуется принять  участие в </w:t>
      </w:r>
      <w:r w:rsidR="0093137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30798" w:rsidRPr="00F307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A0B4D" w:rsidRPr="00F30798">
        <w:rPr>
          <w:rFonts w:ascii="Times New Roman" w:hAnsi="Times New Roman" w:cs="Times New Roman"/>
          <w:sz w:val="24"/>
          <w:szCs w:val="24"/>
        </w:rPr>
        <w:t xml:space="preserve"> междунар</w:t>
      </w:r>
      <w:r w:rsidR="00F30798" w:rsidRPr="00F30798">
        <w:rPr>
          <w:rFonts w:ascii="Times New Roman" w:hAnsi="Times New Roman" w:cs="Times New Roman"/>
          <w:sz w:val="24"/>
          <w:szCs w:val="24"/>
        </w:rPr>
        <w:t>о</w:t>
      </w:r>
      <w:r w:rsidR="0093137B">
        <w:rPr>
          <w:rFonts w:ascii="Times New Roman" w:hAnsi="Times New Roman" w:cs="Times New Roman"/>
          <w:sz w:val="24"/>
          <w:szCs w:val="24"/>
        </w:rPr>
        <w:t>дном конкурсе «Дизайн-форма 2021</w:t>
      </w:r>
      <w:r w:rsidR="009A0B4D" w:rsidRPr="00F30798">
        <w:rPr>
          <w:rFonts w:ascii="Times New Roman" w:hAnsi="Times New Roman" w:cs="Times New Roman"/>
          <w:sz w:val="24"/>
          <w:szCs w:val="24"/>
        </w:rPr>
        <w:t>»</w:t>
      </w:r>
    </w:p>
    <w:p w:rsidR="00F86BCC" w:rsidRPr="00125BA7" w:rsidRDefault="008952AC" w:rsidP="00D428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98">
        <w:rPr>
          <w:rFonts w:ascii="Times New Roman" w:hAnsi="Times New Roman" w:cs="Times New Roman"/>
          <w:sz w:val="24"/>
          <w:szCs w:val="24"/>
        </w:rPr>
        <w:t>Победители участники Конкурса награждаются дипломами</w:t>
      </w:r>
      <w:r w:rsidR="00F55C76" w:rsidRPr="00F30798">
        <w:rPr>
          <w:rFonts w:ascii="Times New Roman" w:hAnsi="Times New Roman" w:cs="Times New Roman"/>
          <w:sz w:val="24"/>
          <w:szCs w:val="24"/>
        </w:rPr>
        <w:t xml:space="preserve"> и памятными призами</w:t>
      </w:r>
      <w:r w:rsidRPr="00F30798">
        <w:rPr>
          <w:rFonts w:ascii="Times New Roman" w:hAnsi="Times New Roman" w:cs="Times New Roman"/>
          <w:sz w:val="24"/>
          <w:szCs w:val="24"/>
        </w:rPr>
        <w:t>.</w:t>
      </w:r>
    </w:p>
    <w:p w:rsidR="009A0B4D" w:rsidRPr="00F30798" w:rsidRDefault="009A0B4D" w:rsidP="009A0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0B4D" w:rsidRPr="00125BA7" w:rsidRDefault="00125BA7" w:rsidP="00125BA7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BA7">
        <w:rPr>
          <w:rFonts w:ascii="Times New Roman" w:eastAsia="Times New Roman" w:hAnsi="Times New Roman" w:cs="Times New Roman"/>
          <w:b/>
          <w:sz w:val="24"/>
          <w:szCs w:val="24"/>
        </w:rPr>
        <w:t>Координатор</w:t>
      </w:r>
      <w:r w:rsidR="009A0B4D" w:rsidRPr="00125BA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конкурса:</w:t>
      </w:r>
    </w:p>
    <w:p w:rsidR="00125BA7" w:rsidRDefault="00125BA7" w:rsidP="00AB0CF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Ягодина Ольга Владимировна педагог – организатор ГАПОУ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«Областного техникума дизайна и сервиса», телефон 8908 915 97 05, </w:t>
      </w:r>
      <w:r>
        <w:rPr>
          <w:rFonts w:ascii="Times New Roman" w:hAnsi="Times New Roman"/>
          <w:sz w:val="24"/>
          <w:szCs w:val="24"/>
          <w:lang w:val="en-US"/>
        </w:rPr>
        <w:t>email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D655AF">
          <w:rPr>
            <w:rStyle w:val="a5"/>
          </w:rPr>
          <w:t>firsovao22@gmail.com</w:t>
        </w:r>
      </w:hyperlink>
    </w:p>
    <w:p w:rsidR="009A0B4D" w:rsidRDefault="009A0B4D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Default="00CB0BA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Default="00CB0BA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Default="00CB0BA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Default="00CB0BA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Default="00CB0BA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Default="00CB0BA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FA" w:rsidRDefault="00AB0CF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FA" w:rsidRDefault="00AB0CF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FA" w:rsidRDefault="00AB0CF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FA" w:rsidRDefault="00AB0CF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FA" w:rsidRDefault="00AB0CF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FA" w:rsidRDefault="00AB0CF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Default="00D42848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37B" w:rsidRDefault="0093137B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Default="00CB0BA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Pr="00F30798" w:rsidRDefault="00CB0BAA" w:rsidP="00F3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AA" w:rsidRPr="009A0B4D" w:rsidRDefault="00CB0BAA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0B4D" w:rsidRPr="009A0B4D" w:rsidRDefault="009A0B4D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6BCC" w:rsidRPr="00F86BCC" w:rsidRDefault="00F86BCC" w:rsidP="00F86BCC">
      <w:pPr>
        <w:pStyle w:val="2"/>
        <w:ind w:firstLine="0"/>
        <w:jc w:val="right"/>
        <w:rPr>
          <w:rFonts w:ascii="Times New Roman" w:hAnsi="Times New Roman" w:cs="Times New Roman"/>
        </w:rPr>
      </w:pPr>
      <w:r w:rsidRPr="00F86BCC">
        <w:rPr>
          <w:rFonts w:ascii="Times New Roman" w:hAnsi="Times New Roman" w:cs="Times New Roman"/>
        </w:rPr>
        <w:lastRenderedPageBreak/>
        <w:t>Приложение № 1</w:t>
      </w:r>
    </w:p>
    <w:p w:rsidR="00F86BCC" w:rsidRPr="00F86BCC" w:rsidRDefault="00F86BCC" w:rsidP="00F86BCC">
      <w:pPr>
        <w:pStyle w:val="2"/>
        <w:ind w:firstLine="0"/>
        <w:jc w:val="center"/>
        <w:rPr>
          <w:rFonts w:ascii="Times New Roman" w:hAnsi="Times New Roman" w:cs="Times New Roman"/>
          <w:b/>
        </w:rPr>
      </w:pPr>
    </w:p>
    <w:p w:rsidR="00F86BCC" w:rsidRPr="00F86BCC" w:rsidRDefault="00F86BCC" w:rsidP="00F86BCC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 w:rsidRPr="00F86BCC">
        <w:rPr>
          <w:rFonts w:ascii="Times New Roman" w:hAnsi="Times New Roman" w:cs="Times New Roman"/>
          <w:b/>
        </w:rPr>
        <w:t>ЗАЯВКА</w:t>
      </w:r>
    </w:p>
    <w:p w:rsidR="00F86BCC" w:rsidRPr="00F86BCC" w:rsidRDefault="00F86BCC" w:rsidP="00F86BCC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F86BCC">
        <w:rPr>
          <w:rFonts w:ascii="Times New Roman" w:hAnsi="Times New Roman" w:cs="Times New Roman"/>
        </w:rPr>
        <w:t>на участие в конкурсе коллекций одежды</w:t>
      </w:r>
    </w:p>
    <w:p w:rsidR="00F86BCC" w:rsidRPr="00F86BCC" w:rsidRDefault="00F30798" w:rsidP="00F86BCC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35EA6">
        <w:rPr>
          <w:rFonts w:ascii="Times New Roman" w:hAnsi="Times New Roman" w:cs="Times New Roman"/>
        </w:rPr>
        <w:t>з нетрадиционного материала 2021</w:t>
      </w:r>
    </w:p>
    <w:p w:rsidR="00F86BCC" w:rsidRPr="00F86BCC" w:rsidRDefault="00F86BCC" w:rsidP="00E368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DB">
        <w:rPr>
          <w:rFonts w:ascii="Times New Roman" w:hAnsi="Times New Roman" w:cs="Times New Roman"/>
          <w:b/>
          <w:sz w:val="24"/>
          <w:szCs w:val="24"/>
        </w:rPr>
        <w:t>«</w:t>
      </w:r>
      <w:r w:rsidR="004C77DB" w:rsidRPr="004C77DB">
        <w:rPr>
          <w:rFonts w:ascii="Times New Roman" w:hAnsi="Times New Roman" w:cs="Times New Roman"/>
          <w:b/>
          <w:sz w:val="24"/>
          <w:szCs w:val="24"/>
        </w:rPr>
        <w:t>Глазами дизайнера</w:t>
      </w:r>
      <w:r w:rsidRPr="004C77DB">
        <w:rPr>
          <w:rFonts w:ascii="Times New Roman" w:hAnsi="Times New Roman" w:cs="Times New Roman"/>
          <w:b/>
          <w:sz w:val="24"/>
          <w:szCs w:val="24"/>
        </w:rPr>
        <w:t>»</w:t>
      </w:r>
    </w:p>
    <w:p w:rsidR="00F86BCC" w:rsidRPr="00F86BCC" w:rsidRDefault="00F86BCC" w:rsidP="00F86BCC">
      <w:pPr>
        <w:pStyle w:val="2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918"/>
      </w:tblGrid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18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5918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A0B4D">
              <w:rPr>
                <w:rFonts w:ascii="Times New Roman" w:hAnsi="Times New Roman" w:cs="Times New Roman"/>
              </w:rPr>
              <w:t>Конкурсант (коллектив)</w:t>
            </w:r>
          </w:p>
        </w:tc>
        <w:tc>
          <w:tcPr>
            <w:tcW w:w="5918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B35EA6" w:rsidRDefault="00B35EA6" w:rsidP="001669B3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Группа, класс</w:t>
            </w:r>
          </w:p>
        </w:tc>
        <w:tc>
          <w:tcPr>
            <w:tcW w:w="5918" w:type="dxa"/>
          </w:tcPr>
          <w:p w:rsidR="00B35EA6" w:rsidRDefault="00B35EA6" w:rsidP="007542F9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B35EA6" w:rsidRDefault="00B35EA6" w:rsidP="00472687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A0B4D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5918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A0B4D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5918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B35EA6" w:rsidRPr="009A0B4D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A0B4D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5918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A0B4D">
              <w:rPr>
                <w:rFonts w:ascii="Times New Roman" w:hAnsi="Times New Roman" w:cs="Times New Roman"/>
              </w:rPr>
              <w:t>Телефон, e-</w:t>
            </w:r>
            <w:proofErr w:type="spellStart"/>
            <w:r w:rsidRPr="009A0B4D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918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EA6" w:rsidTr="00B35EA6">
        <w:tc>
          <w:tcPr>
            <w:tcW w:w="534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B35EA6" w:rsidRPr="009A0B4D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42848">
              <w:rPr>
                <w:rFonts w:ascii="Times New Roman" w:hAnsi="Times New Roman" w:cs="Times New Roman"/>
              </w:rPr>
              <w:t>Концепция и девиз (название) авторского предложения</w:t>
            </w:r>
          </w:p>
        </w:tc>
        <w:tc>
          <w:tcPr>
            <w:tcW w:w="5918" w:type="dxa"/>
          </w:tcPr>
          <w:p w:rsidR="00B35EA6" w:rsidRDefault="00B35EA6" w:rsidP="00B35EA6">
            <w:pPr>
              <w:pStyle w:val="2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86BCC" w:rsidRPr="00F86BCC" w:rsidRDefault="00F86BCC" w:rsidP="00F86BCC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9A0B4D" w:rsidRPr="009A0B4D" w:rsidRDefault="009A0B4D" w:rsidP="009A0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BCC" w:rsidRPr="00F86BCC" w:rsidRDefault="00F86BCC" w:rsidP="00F86BCC">
      <w:pPr>
        <w:pStyle w:val="2"/>
        <w:rPr>
          <w:rFonts w:ascii="Times New Roman" w:hAnsi="Times New Roman" w:cs="Times New Roman"/>
        </w:rPr>
      </w:pPr>
    </w:p>
    <w:p w:rsidR="00D42848" w:rsidRPr="004C77DB" w:rsidRDefault="00F86BCC" w:rsidP="00E36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DB">
        <w:rPr>
          <w:rFonts w:ascii="Times New Roman" w:hAnsi="Times New Roman" w:cs="Times New Roman"/>
          <w:sz w:val="24"/>
          <w:szCs w:val="24"/>
        </w:rPr>
        <w:t xml:space="preserve">* Заявку необходимо подать в срок </w:t>
      </w:r>
      <w:r w:rsidRPr="004C77DB">
        <w:rPr>
          <w:rFonts w:ascii="Times New Roman" w:hAnsi="Times New Roman" w:cs="Times New Roman"/>
          <w:b/>
          <w:sz w:val="24"/>
          <w:szCs w:val="24"/>
        </w:rPr>
        <w:t>д</w:t>
      </w:r>
      <w:r w:rsidR="009A0B4D" w:rsidRPr="004C77D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C77DB" w:rsidRPr="004C77DB">
        <w:rPr>
          <w:rFonts w:ascii="Times New Roman" w:hAnsi="Times New Roman" w:cs="Times New Roman"/>
          <w:b/>
          <w:sz w:val="24"/>
          <w:szCs w:val="24"/>
        </w:rPr>
        <w:t>23</w:t>
      </w:r>
      <w:r w:rsidR="00D42848" w:rsidRPr="004C77DB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4C77DB" w:rsidRPr="004C77DB">
        <w:rPr>
          <w:rFonts w:ascii="Times New Roman" w:hAnsi="Times New Roman" w:cs="Times New Roman"/>
          <w:b/>
          <w:sz w:val="24"/>
          <w:szCs w:val="24"/>
        </w:rPr>
        <w:t>1</w:t>
      </w:r>
      <w:r w:rsidRPr="004C77D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B0CFA" w:rsidRDefault="00AB0CFA" w:rsidP="00AB0CF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Ягодина Ольга Владимировна педагог – организатор ГАПОУ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«Областного техникума дизайна и сервиса», телефон 8908 915 97 05, </w:t>
      </w:r>
      <w:r>
        <w:rPr>
          <w:rFonts w:ascii="Times New Roman" w:hAnsi="Times New Roman"/>
          <w:sz w:val="24"/>
          <w:szCs w:val="24"/>
          <w:lang w:val="en-US"/>
        </w:rPr>
        <w:t>email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D655AF">
          <w:rPr>
            <w:rStyle w:val="a5"/>
          </w:rPr>
          <w:t>firsovao22@gmail.com</w:t>
        </w:r>
      </w:hyperlink>
    </w:p>
    <w:p w:rsidR="00D42848" w:rsidRDefault="00D42848" w:rsidP="00E36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48" w:rsidRPr="00F86BCC" w:rsidRDefault="00D42848" w:rsidP="00E368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BCC" w:rsidRPr="00F86BCC" w:rsidRDefault="00F86BCC" w:rsidP="00F8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BCC" w:rsidRPr="00F86BCC" w:rsidRDefault="00F86BCC" w:rsidP="00F86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86BCC" w:rsidRPr="00F86BCC" w:rsidSect="00044F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232"/>
    <w:multiLevelType w:val="multilevel"/>
    <w:tmpl w:val="B7F25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4442A8"/>
    <w:multiLevelType w:val="hybridMultilevel"/>
    <w:tmpl w:val="BC9885D2"/>
    <w:lvl w:ilvl="0" w:tplc="D79C114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0E336149"/>
    <w:multiLevelType w:val="multilevel"/>
    <w:tmpl w:val="D8D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DC61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73454BD"/>
    <w:multiLevelType w:val="hybridMultilevel"/>
    <w:tmpl w:val="31864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2E6"/>
    <w:rsid w:val="00037E07"/>
    <w:rsid w:val="00044F75"/>
    <w:rsid w:val="00080D6D"/>
    <w:rsid w:val="00125BA7"/>
    <w:rsid w:val="00185282"/>
    <w:rsid w:val="002D5A12"/>
    <w:rsid w:val="003218D9"/>
    <w:rsid w:val="00340870"/>
    <w:rsid w:val="003E4985"/>
    <w:rsid w:val="004551BF"/>
    <w:rsid w:val="00472236"/>
    <w:rsid w:val="004762A5"/>
    <w:rsid w:val="004C77DB"/>
    <w:rsid w:val="004F371C"/>
    <w:rsid w:val="00597D02"/>
    <w:rsid w:val="005F00A4"/>
    <w:rsid w:val="00637FB7"/>
    <w:rsid w:val="00783FBE"/>
    <w:rsid w:val="007C5DED"/>
    <w:rsid w:val="007D07D5"/>
    <w:rsid w:val="008068F3"/>
    <w:rsid w:val="00833274"/>
    <w:rsid w:val="00846422"/>
    <w:rsid w:val="00890A75"/>
    <w:rsid w:val="008952AC"/>
    <w:rsid w:val="008B500F"/>
    <w:rsid w:val="00922911"/>
    <w:rsid w:val="0093137B"/>
    <w:rsid w:val="009A0B4D"/>
    <w:rsid w:val="00A02731"/>
    <w:rsid w:val="00A1077B"/>
    <w:rsid w:val="00A915BD"/>
    <w:rsid w:val="00AB0CFA"/>
    <w:rsid w:val="00AF12E6"/>
    <w:rsid w:val="00B214A3"/>
    <w:rsid w:val="00B25CA0"/>
    <w:rsid w:val="00B35EA6"/>
    <w:rsid w:val="00B63305"/>
    <w:rsid w:val="00B84BFC"/>
    <w:rsid w:val="00CB0BAA"/>
    <w:rsid w:val="00CD3FE2"/>
    <w:rsid w:val="00D23AB3"/>
    <w:rsid w:val="00D33A0F"/>
    <w:rsid w:val="00D42848"/>
    <w:rsid w:val="00D60CF7"/>
    <w:rsid w:val="00DA176E"/>
    <w:rsid w:val="00DD6E02"/>
    <w:rsid w:val="00E2712F"/>
    <w:rsid w:val="00E368EE"/>
    <w:rsid w:val="00E667AF"/>
    <w:rsid w:val="00E675B0"/>
    <w:rsid w:val="00E81622"/>
    <w:rsid w:val="00EC57E3"/>
    <w:rsid w:val="00ED3356"/>
    <w:rsid w:val="00EE2E13"/>
    <w:rsid w:val="00F30798"/>
    <w:rsid w:val="00F461AE"/>
    <w:rsid w:val="00F55C76"/>
    <w:rsid w:val="00F64B62"/>
    <w:rsid w:val="00F8430C"/>
    <w:rsid w:val="00F8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12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3FB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86BC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86BCC"/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12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3FB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86BC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86BCC"/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ovao22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rsovao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ovao2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Sociall</cp:lastModifiedBy>
  <cp:revision>16</cp:revision>
  <dcterms:created xsi:type="dcterms:W3CDTF">2020-02-27T03:24:00Z</dcterms:created>
  <dcterms:modified xsi:type="dcterms:W3CDTF">2021-03-26T06:30:00Z</dcterms:modified>
</cp:coreProperties>
</file>