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C5" w:rsidRPr="00305FC5" w:rsidRDefault="00305FC5" w:rsidP="00305FC5">
      <w:pPr>
        <w:spacing w:after="0"/>
        <w:jc w:val="right"/>
        <w:rPr>
          <w:rFonts w:ascii="Times New Roman" w:hAnsi="Times New Roman" w:cs="Times New Roman"/>
        </w:rPr>
      </w:pPr>
      <w:r w:rsidRPr="00305FC5">
        <w:rPr>
          <w:rFonts w:ascii="Times New Roman" w:hAnsi="Times New Roman" w:cs="Times New Roman"/>
        </w:rPr>
        <w:t>Утверждено</w:t>
      </w:r>
    </w:p>
    <w:p w:rsidR="00305FC5" w:rsidRPr="00305FC5" w:rsidRDefault="00305FC5" w:rsidP="00305FC5">
      <w:pPr>
        <w:spacing w:after="0"/>
        <w:jc w:val="right"/>
        <w:rPr>
          <w:rFonts w:ascii="Times New Roman" w:hAnsi="Times New Roman" w:cs="Times New Roman"/>
        </w:rPr>
      </w:pPr>
      <w:r w:rsidRPr="00305FC5">
        <w:rPr>
          <w:rFonts w:ascii="Times New Roman" w:hAnsi="Times New Roman" w:cs="Times New Roman"/>
        </w:rPr>
        <w:t xml:space="preserve">на заседании РПМК </w:t>
      </w:r>
    </w:p>
    <w:p w:rsidR="00305FC5" w:rsidRPr="00305FC5" w:rsidRDefault="0062045A" w:rsidP="00305FC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02.11.2020</w:t>
      </w:r>
    </w:p>
    <w:p w:rsidR="00305FC5" w:rsidRDefault="00305FC5" w:rsidP="00305F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«Институт развития образования» Свердловской области</w:t>
      </w: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B6265" w:rsidRDefault="00BB6265" w:rsidP="006B3CA8">
      <w:pPr>
        <w:pStyle w:val="Default"/>
        <w:jc w:val="center"/>
      </w:pPr>
      <w:r>
        <w:rPr>
          <w:b/>
          <w:bCs/>
        </w:rPr>
        <w:t>Требования к проведению муницип</w:t>
      </w:r>
      <w:r w:rsidR="006B3CA8" w:rsidRPr="00BB6265">
        <w:rPr>
          <w:b/>
          <w:bCs/>
        </w:rPr>
        <w:t xml:space="preserve">ального этапа </w:t>
      </w:r>
      <w:r>
        <w:rPr>
          <w:b/>
          <w:bCs/>
        </w:rPr>
        <w:t xml:space="preserve">олимпиады </w:t>
      </w:r>
      <w:r w:rsidR="006B3CA8" w:rsidRPr="00BB6265">
        <w:rPr>
          <w:b/>
          <w:bCs/>
        </w:rPr>
        <w:t>по английскому языку</w:t>
      </w:r>
    </w:p>
    <w:p w:rsidR="006B3CA8" w:rsidRPr="00BB6265" w:rsidRDefault="0062045A" w:rsidP="006B3CA8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2020</w:t>
      </w:r>
      <w:r w:rsidR="006B3CA8" w:rsidRPr="00BB6265">
        <w:rPr>
          <w:b/>
          <w:bCs/>
        </w:rPr>
        <w:t>/20</w:t>
      </w:r>
      <w:r>
        <w:rPr>
          <w:b/>
          <w:bCs/>
        </w:rPr>
        <w:t>21</w:t>
      </w:r>
      <w:r w:rsidR="006B3CA8" w:rsidRPr="00BB6265">
        <w:rPr>
          <w:b/>
          <w:bCs/>
        </w:rPr>
        <w:t xml:space="preserve"> учебном году</w:t>
      </w:r>
    </w:p>
    <w:p w:rsidR="006B3CA8" w:rsidRPr="00BB6265" w:rsidRDefault="006B3CA8" w:rsidP="006B3CA8">
      <w:pPr>
        <w:pStyle w:val="Default"/>
        <w:jc w:val="center"/>
      </w:pP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265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305FC5">
      <w:pPr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6B3CA8" w:rsidRPr="007C725E" w:rsidRDefault="0062045A" w:rsidP="006B3C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6B3CA8" w:rsidRPr="006B3CA8" w:rsidRDefault="006B3CA8" w:rsidP="006B3CA8">
      <w:pPr>
        <w:pStyle w:val="Default"/>
        <w:jc w:val="center"/>
        <w:rPr>
          <w:b/>
        </w:rPr>
      </w:pPr>
      <w:r w:rsidRPr="006B3CA8">
        <w:rPr>
          <w:b/>
        </w:rPr>
        <w:lastRenderedPageBreak/>
        <w:t>Оглавление</w:t>
      </w: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1. Общие положения …………………………………………………………………...…</w:t>
      </w:r>
      <w:proofErr w:type="gramStart"/>
      <w:r w:rsidRPr="006B3CA8">
        <w:rPr>
          <w:bCs/>
        </w:rPr>
        <w:t>…….</w:t>
      </w:r>
      <w:proofErr w:type="gramEnd"/>
      <w:r w:rsidRPr="006B3CA8">
        <w:rPr>
          <w:bCs/>
        </w:rPr>
        <w:t xml:space="preserve">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2. Функции Оргкомитета …………………………………………</w:t>
      </w:r>
      <w:proofErr w:type="gramStart"/>
      <w:r w:rsidRPr="006B3CA8">
        <w:rPr>
          <w:bCs/>
        </w:rPr>
        <w:t>……</w:t>
      </w:r>
      <w:r>
        <w:rPr>
          <w:bCs/>
        </w:rPr>
        <w:t>.</w:t>
      </w:r>
      <w:proofErr w:type="gramEnd"/>
      <w:r>
        <w:rPr>
          <w:bCs/>
        </w:rPr>
        <w:t>.</w:t>
      </w:r>
      <w:r w:rsidRPr="006B3CA8">
        <w:rPr>
          <w:bCs/>
        </w:rPr>
        <w:t xml:space="preserve">……..……………….3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3. Функции Жюри …………………………………………………</w:t>
      </w:r>
      <w:proofErr w:type="gramStart"/>
      <w:r w:rsidRPr="006B3CA8">
        <w:rPr>
          <w:bCs/>
        </w:rPr>
        <w:t>……</w:t>
      </w:r>
      <w:r>
        <w:rPr>
          <w:bCs/>
        </w:rPr>
        <w:t>.</w:t>
      </w:r>
      <w:proofErr w:type="gramEnd"/>
      <w:r w:rsidRPr="006B3CA8">
        <w:rPr>
          <w:bCs/>
        </w:rPr>
        <w:t xml:space="preserve">………...…………….4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4. Порядок проведения соревновательных туров ………………………</w:t>
      </w:r>
      <w:proofErr w:type="gramStart"/>
      <w:r w:rsidRPr="006B3CA8">
        <w:rPr>
          <w:bCs/>
        </w:rPr>
        <w:t>…</w:t>
      </w:r>
      <w:r>
        <w:rPr>
          <w:bCs/>
        </w:rPr>
        <w:t>….</w:t>
      </w:r>
      <w:proofErr w:type="gramEnd"/>
      <w:r w:rsidRPr="006B3CA8">
        <w:rPr>
          <w:bCs/>
        </w:rPr>
        <w:t xml:space="preserve">………………..4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5. Перечень материально-технического обеспечения для выполнения олимпиадных заданий …………………………………………………………</w:t>
      </w:r>
      <w:r w:rsidR="006B026C">
        <w:rPr>
          <w:bCs/>
        </w:rPr>
        <w:t>…………………………………</w:t>
      </w:r>
      <w:proofErr w:type="gramStart"/>
      <w:r w:rsidR="006B026C">
        <w:rPr>
          <w:bCs/>
        </w:rPr>
        <w:t>…….</w:t>
      </w:r>
      <w:proofErr w:type="gramEnd"/>
      <w:r w:rsidRPr="006B3CA8">
        <w:rPr>
          <w:bCs/>
        </w:rPr>
        <w:t xml:space="preserve">… </w:t>
      </w:r>
      <w:r w:rsidR="006B026C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6. Порядок показа олимпиадных работ …………………</w:t>
      </w:r>
      <w:r w:rsidR="00BB6265">
        <w:rPr>
          <w:bCs/>
        </w:rPr>
        <w:t>……………………………</w:t>
      </w:r>
      <w:proofErr w:type="gramStart"/>
      <w:r w:rsidR="00BB6265">
        <w:rPr>
          <w:bCs/>
        </w:rPr>
        <w:t>…….</w:t>
      </w:r>
      <w:proofErr w:type="gramEnd"/>
      <w:r w:rsidR="00BB6265">
        <w:rPr>
          <w:bCs/>
        </w:rPr>
        <w:t>.</w:t>
      </w:r>
      <w:r w:rsidRPr="006B3CA8">
        <w:rPr>
          <w:bCs/>
        </w:rPr>
        <w:t>….</w:t>
      </w:r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7. Порядок рассмотрения апелляций по результатам проверки жюри олимпиадных </w:t>
      </w:r>
      <w:r w:rsidR="00BB6265">
        <w:rPr>
          <w:bCs/>
        </w:rPr>
        <w:t>заданий ………………………………………………………………………………………………</w:t>
      </w:r>
      <w:proofErr w:type="gramStart"/>
      <w:r w:rsidR="00BB6265">
        <w:rPr>
          <w:bCs/>
        </w:rPr>
        <w:t>…….</w:t>
      </w:r>
      <w:proofErr w:type="gramEnd"/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8. Порядок подведения итогов Олимпиады ……………………………</w:t>
      </w:r>
      <w:r w:rsidR="00BB6265">
        <w:rPr>
          <w:bCs/>
        </w:rPr>
        <w:t>………</w:t>
      </w:r>
      <w:proofErr w:type="gramStart"/>
      <w:r w:rsidR="00BB6265">
        <w:rPr>
          <w:bCs/>
        </w:rPr>
        <w:t>…….</w:t>
      </w:r>
      <w:proofErr w:type="gramEnd"/>
      <w:r w:rsidR="00BB6265">
        <w:rPr>
          <w:bCs/>
        </w:rPr>
        <w:t>.</w:t>
      </w:r>
      <w:r w:rsidRPr="006B3CA8">
        <w:rPr>
          <w:bCs/>
        </w:rPr>
        <w:t xml:space="preserve">……… </w:t>
      </w:r>
      <w:r w:rsidR="003D0B87">
        <w:rPr>
          <w:bCs/>
        </w:rPr>
        <w:t>9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Приложение 1 …………………………………………………………………</w:t>
      </w:r>
      <w:r w:rsidR="00BB6265">
        <w:rPr>
          <w:bCs/>
        </w:rPr>
        <w:t>………</w:t>
      </w:r>
      <w:proofErr w:type="gramStart"/>
      <w:r w:rsidR="00BB6265">
        <w:rPr>
          <w:bCs/>
        </w:rPr>
        <w:t>…….</w:t>
      </w:r>
      <w:proofErr w:type="gramEnd"/>
      <w:r w:rsidR="00D13D3C">
        <w:rPr>
          <w:bCs/>
        </w:rPr>
        <w:t>….</w:t>
      </w:r>
      <w:r w:rsidR="003D0B87">
        <w:rPr>
          <w:bCs/>
        </w:rPr>
        <w:t>10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Заявление участника олимпиады по английскому языку на апелляцию 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Приложение 2 ………………………………………</w:t>
      </w:r>
      <w:r w:rsidR="00BB6265">
        <w:rPr>
          <w:bCs/>
        </w:rPr>
        <w:t>……………………………………</w:t>
      </w:r>
      <w:proofErr w:type="gramStart"/>
      <w:r w:rsidR="00BB6265">
        <w:rPr>
          <w:bCs/>
        </w:rPr>
        <w:t>…….</w:t>
      </w:r>
      <w:proofErr w:type="gramEnd"/>
      <w:r w:rsidR="00BB6265">
        <w:rPr>
          <w:bCs/>
        </w:rPr>
        <w:t>.</w:t>
      </w:r>
      <w:r w:rsidR="003D0B87">
        <w:rPr>
          <w:bCs/>
        </w:rPr>
        <w:t>11</w:t>
      </w: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Протокол рассмотрения апелляции участника олимпиады по английскому языку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lastRenderedPageBreak/>
        <w:t>Общие положения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1.1. </w:t>
      </w:r>
      <w:r w:rsidRPr="00BC1861">
        <w:t xml:space="preserve">Настоящие требования к проведению муниципального этапа всероссийской олимпиады школьников (далее – Олимпиада) по английскому языку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(Минобрнауки России) от 18 ноября 2013 г. № 1252 и изменений, внесенных в Порядок (приказ Минобрнауки России от 17 марта 2015 г. № 249). 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1.2. </w:t>
      </w:r>
      <w:r w:rsidRPr="00BC1861">
        <w:t xml:space="preserve">Основными целями и задачами Олимпиады являются: выявление и развитие у учащихся творческих способностей, интереса к научно-исследовательской деятельности в области лингвистики; поддержка одаренных детей, в том числе содействие в их профессиональной ориентации и продолжении образования; пропаганда гуманитарных знаний среди молодежи; привлечение высококвалифицированных научных и педагогических кадров к работе с одаренными детьми; развитие готовности и способности школьников осуществлять речевое общение на межнациональном уровне, формирование будущей интеллектуальной элиты государства. </w:t>
      </w:r>
    </w:p>
    <w:p w:rsidR="006B3CA8" w:rsidRPr="00BC1861" w:rsidRDefault="006B3CA8" w:rsidP="006B3CA8">
      <w:pPr>
        <w:pStyle w:val="Default"/>
        <w:jc w:val="both"/>
      </w:pPr>
      <w:r w:rsidRPr="00BC1861">
        <w:rPr>
          <w:b/>
          <w:bCs/>
        </w:rPr>
        <w:t xml:space="preserve">1.3. </w:t>
      </w:r>
      <w:r w:rsidRPr="00BC1861">
        <w:t>Д</w:t>
      </w:r>
      <w:r w:rsidR="00F24C9F">
        <w:t>ля проведения муницип</w:t>
      </w:r>
      <w:r w:rsidRPr="00BC1861">
        <w:t xml:space="preserve">ального этапа Олимпиады создаются Организационный комитет (далее – Оргкомитет) и Жюри. </w:t>
      </w:r>
    </w:p>
    <w:p w:rsidR="006B3CA8" w:rsidRPr="00BC1861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t>2. Функции Оргкомитета</w:t>
      </w:r>
    </w:p>
    <w:p w:rsidR="006B3CA8" w:rsidRDefault="006B3CA8" w:rsidP="006B3CA8">
      <w:pPr>
        <w:pStyle w:val="Default"/>
        <w:jc w:val="both"/>
      </w:pPr>
      <w:r w:rsidRPr="00BC1861">
        <w:t xml:space="preserve">Оргкомитет выполняет следующие функции: </w:t>
      </w:r>
    </w:p>
    <w:p w:rsidR="006B3CA8" w:rsidRPr="00BC1861" w:rsidRDefault="006B3CA8" w:rsidP="006B3CA8">
      <w:pPr>
        <w:pStyle w:val="Default"/>
        <w:jc w:val="both"/>
      </w:pP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определяет организационно-технолог</w:t>
      </w:r>
      <w:r w:rsidR="00C20A7D">
        <w:t>ическую модель проведения муницип</w:t>
      </w:r>
      <w:r w:rsidRPr="00BC1861">
        <w:t xml:space="preserve">ального этапа олимпиады; </w:t>
      </w: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обеспечивает</w:t>
      </w:r>
      <w:r>
        <w:t xml:space="preserve"> организацию и проведение муницип</w:t>
      </w:r>
      <w:r w:rsidRPr="00BC1861">
        <w:t xml:space="preserve">ального этапа олимпиады в соответствии с </w:t>
      </w:r>
      <w:r>
        <w:t>Общими требованиями к проведению муницип</w:t>
      </w:r>
      <w:r w:rsidRPr="00BC1861">
        <w:t xml:space="preserve">ального этапа олимпиады,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6B3CA8" w:rsidRPr="00BC1861" w:rsidRDefault="006B3CA8" w:rsidP="006B3CA8">
      <w:pPr>
        <w:pStyle w:val="Default"/>
        <w:spacing w:after="183"/>
        <w:jc w:val="both"/>
        <w:rPr>
          <w:color w:val="auto"/>
        </w:rPr>
      </w:pPr>
      <w:r>
        <w:t xml:space="preserve">- </w:t>
      </w:r>
      <w:r w:rsidRPr="00BC1861">
        <w:rPr>
          <w:color w:val="auto"/>
        </w:rPr>
        <w:t>несет ответственность за жизнь и здоровье участников олим</w:t>
      </w:r>
      <w:r>
        <w:rPr>
          <w:color w:val="auto"/>
        </w:rPr>
        <w:t>пиады во время проведения муницип</w:t>
      </w:r>
      <w:r w:rsidRPr="00BC1861">
        <w:rPr>
          <w:color w:val="auto"/>
        </w:rPr>
        <w:t>ального этапа олимпиады</w:t>
      </w:r>
      <w:r>
        <w:rPr>
          <w:color w:val="auto"/>
        </w:rPr>
        <w:t>.</w:t>
      </w:r>
      <w:r w:rsidRPr="00BC1861">
        <w:rPr>
          <w:color w:val="auto"/>
        </w:rPr>
        <w:t xml:space="preserve">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Функции Жюри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Жюри Олимпиады выполняет следующие функции: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изучает олимпиадные задания, критерии и методику их оценивания;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осуществляет контроль за работой участников во время конкурсов Олимпиады, проверяет и оценивает олимпиадные работы участников в соответствии с разработанными критериями и методикой; </w:t>
      </w:r>
    </w:p>
    <w:p w:rsidR="006B3CA8" w:rsidRDefault="00D13D3C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6B3CA8">
        <w:rPr>
          <w:color w:val="auto"/>
          <w:sz w:val="23"/>
          <w:szCs w:val="23"/>
        </w:rPr>
        <w:t xml:space="preserve"> проводит показ выполненных участниками Олимпиады работ;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рассматривает апелляции участников; </w:t>
      </w:r>
    </w:p>
    <w:p w:rsidR="006B3CA8" w:rsidRDefault="006B3CA8" w:rsidP="00C20A7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составляет рейтинговые таблицы по результатам выполнения заданий и передает их в Оргкомитет для вывешивания на стендах и/или в информационной сети «Интернет»; составляет итоговый рейтинг участников Олимпиады для определения победителей и призеров;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4. Порядок проведения соревновательных туров</w:t>
      </w:r>
    </w:p>
    <w:p w:rsidR="006B3CA8" w:rsidRDefault="006B3CA8" w:rsidP="006B3CA8">
      <w:pPr>
        <w:pStyle w:val="Default"/>
        <w:jc w:val="center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4.1 </w:t>
      </w:r>
      <w:r w:rsidR="004D0E53">
        <w:rPr>
          <w:color w:val="auto"/>
          <w:sz w:val="23"/>
          <w:szCs w:val="23"/>
        </w:rPr>
        <w:t>Муницип</w:t>
      </w:r>
      <w:r>
        <w:rPr>
          <w:color w:val="auto"/>
          <w:sz w:val="23"/>
          <w:szCs w:val="23"/>
        </w:rPr>
        <w:t xml:space="preserve">альный этап Всероссийской олимпиады по английскому языку проводится по </w:t>
      </w:r>
      <w:r>
        <w:rPr>
          <w:b/>
          <w:bCs/>
          <w:color w:val="auto"/>
          <w:sz w:val="23"/>
          <w:szCs w:val="23"/>
        </w:rPr>
        <w:t xml:space="preserve">единой для всех участников модели, то есть учащиеся 7-8 классов выполняют одни и те же задания, а также учащиеся 9-11-х классов выполняют одни и те же задания. </w:t>
      </w: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Пакет заданий для учащихся 7-8 классов рассчитан на уровень сложности А2, пакет заданий для учащихся 9-11 классов рассчитан на уровень сложности А2+-В2. Каждый пакет заданий содержит </w:t>
      </w:r>
      <w:r>
        <w:rPr>
          <w:b/>
          <w:bCs/>
          <w:color w:val="auto"/>
          <w:sz w:val="23"/>
          <w:szCs w:val="23"/>
        </w:rPr>
        <w:t>три конкурса</w:t>
      </w:r>
      <w:r>
        <w:rPr>
          <w:color w:val="auto"/>
          <w:sz w:val="23"/>
          <w:szCs w:val="23"/>
        </w:rPr>
        <w:t xml:space="preserve">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Конкурс понимания письменных текстов </w:t>
      </w: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Лексико-грамматический тест</w:t>
      </w:r>
    </w:p>
    <w:p w:rsidR="006B3CA8" w:rsidRDefault="006B3CA8" w:rsidP="006B3C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Конкурс письменной речи</w:t>
      </w:r>
    </w:p>
    <w:p w:rsidR="00356A37" w:rsidRDefault="00356A37" w:rsidP="006B3CA8">
      <w:pPr>
        <w:pStyle w:val="Default"/>
        <w:jc w:val="both"/>
        <w:rPr>
          <w:color w:val="auto"/>
          <w:sz w:val="23"/>
          <w:szCs w:val="23"/>
        </w:rPr>
      </w:pPr>
    </w:p>
    <w:p w:rsidR="00356A37" w:rsidRPr="004D0E53" w:rsidRDefault="00356A37" w:rsidP="00356A37">
      <w:pPr>
        <w:pStyle w:val="Default"/>
        <w:jc w:val="both"/>
      </w:pPr>
      <w:r w:rsidRPr="004D0E53">
        <w:t>Конкурс понимания письменных текстов, лексико-грамматический тест и конкурс письменной речи выполняются в письменной форме. Все инструкции по проведению конкурсов и методике оценивания показанных конкурсантами результатов входят в пакет олимпиадных заданий. Схема рассадки участников для письменных конкурсов должна быть такой, чтобы участник не мог видеть ответы соседей, выполняющих задания того же пакета заданий.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</w:pPr>
      <w:r w:rsidRPr="00F24C9F">
        <w:rPr>
          <w:b/>
          <w:bCs/>
        </w:rPr>
        <w:t>Время начала туров: рекомендуемое время начала конкурсов: 10.00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rPr>
          <w:b/>
          <w:bCs/>
        </w:rPr>
        <w:t xml:space="preserve">Продолжительность конкурсов: 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b/>
          <w:bCs/>
          <w:color w:val="auto"/>
        </w:rPr>
        <w:t>7-8 классы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color w:val="auto"/>
        </w:rPr>
        <w:t>1.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Конкурс понимания письменных текстов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color w:val="auto"/>
        </w:rPr>
        <w:t>2.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Лексико-грамматический тест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bCs/>
          <w:color w:val="auto"/>
        </w:rPr>
      </w:pPr>
      <w:r w:rsidRPr="00087E94">
        <w:rPr>
          <w:color w:val="auto"/>
        </w:rPr>
        <w:t>3.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Конкурс письменной речи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b/>
          <w:bCs/>
          <w:color w:val="auto"/>
        </w:rPr>
        <w:t>Общая продолжительность конкурса для 7-8 классов – 1 час 30 минут</w:t>
      </w:r>
    </w:p>
    <w:p w:rsidR="00356A37" w:rsidRPr="00F24C9F" w:rsidRDefault="00356A37" w:rsidP="00356A37">
      <w:pPr>
        <w:pStyle w:val="Default"/>
      </w:pPr>
    </w:p>
    <w:p w:rsidR="00356A37" w:rsidRPr="00F24C9F" w:rsidRDefault="00356A37" w:rsidP="00356A37">
      <w:pPr>
        <w:pStyle w:val="Default"/>
      </w:pPr>
      <w:r w:rsidRPr="00F24C9F">
        <w:t xml:space="preserve"> </w:t>
      </w:r>
      <w:r w:rsidRPr="00F24C9F">
        <w:rPr>
          <w:b/>
          <w:bCs/>
        </w:rPr>
        <w:t>9-11 классы</w:t>
      </w:r>
    </w:p>
    <w:p w:rsidR="00356A37" w:rsidRPr="00F24C9F" w:rsidRDefault="00356A37" w:rsidP="00356A37">
      <w:pPr>
        <w:pStyle w:val="Default"/>
      </w:pPr>
      <w:r w:rsidRPr="00F24C9F">
        <w:t xml:space="preserve">1. Конкурс понимания письменных текстов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</w:pPr>
      <w:r w:rsidRPr="00F24C9F">
        <w:t xml:space="preserve">2. Лексико-грамматический тест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t xml:space="preserve">3. Конкурс письменной речи – </w:t>
      </w:r>
      <w:r w:rsidRPr="00F24C9F">
        <w:rPr>
          <w:b/>
          <w:bCs/>
        </w:rPr>
        <w:t xml:space="preserve">60 минут </w:t>
      </w:r>
    </w:p>
    <w:p w:rsidR="00356A37" w:rsidRDefault="00356A37" w:rsidP="00356A37">
      <w:pPr>
        <w:pStyle w:val="Default"/>
        <w:rPr>
          <w:sz w:val="23"/>
          <w:szCs w:val="23"/>
        </w:rPr>
      </w:pPr>
      <w:r w:rsidRPr="00F24C9F">
        <w:rPr>
          <w:b/>
          <w:bCs/>
        </w:rPr>
        <w:t>Общая продолжительность конкурса для 9-11 классов – 2 часа 30 минут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  <w:spacing w:after="170"/>
        <w:jc w:val="both"/>
      </w:pPr>
      <w:r w:rsidRPr="00F24C9F">
        <w:t xml:space="preserve"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 </w:t>
      </w:r>
    </w:p>
    <w:p w:rsidR="00356A37" w:rsidRPr="00F24C9F" w:rsidRDefault="00356A37" w:rsidP="00356A37">
      <w:pPr>
        <w:pStyle w:val="Default"/>
        <w:jc w:val="both"/>
      </w:pPr>
      <w:r w:rsidRPr="00F24C9F">
        <w:t xml:space="preserve">Задания всех конкурсов, выполняемых в письменной форме, составлены в одном варианте, поэтому участники должны сидеть по одному за столом (партой). </w:t>
      </w:r>
    </w:p>
    <w:p w:rsidR="00356A37" w:rsidRPr="00F24C9F" w:rsidRDefault="00356A37" w:rsidP="00356A37">
      <w:pPr>
        <w:pStyle w:val="Default"/>
        <w:jc w:val="center"/>
        <w:rPr>
          <w:b/>
          <w:bCs/>
        </w:rPr>
      </w:pPr>
    </w:p>
    <w:p w:rsidR="00356A37" w:rsidRPr="00F24C9F" w:rsidRDefault="00356A37" w:rsidP="00356A37">
      <w:pPr>
        <w:pStyle w:val="Default"/>
        <w:jc w:val="center"/>
      </w:pPr>
      <w:r w:rsidRPr="00F24C9F">
        <w:rPr>
          <w:b/>
          <w:bCs/>
        </w:rPr>
        <w:t>Процедура проведения конкурсов регионального этапа всероссийской олимпиады школьников по английскому языку</w:t>
      </w:r>
    </w:p>
    <w:p w:rsidR="00356A37" w:rsidRPr="00F24C9F" w:rsidRDefault="00356A37" w:rsidP="00356A37">
      <w:pPr>
        <w:pStyle w:val="Default"/>
        <w:jc w:val="both"/>
        <w:rPr>
          <w:b/>
          <w:bCs/>
        </w:rPr>
      </w:pPr>
      <w:r w:rsidRPr="00F24C9F">
        <w:rPr>
          <w:b/>
          <w:bCs/>
        </w:rPr>
        <w:t>4.1.1. Процедура проведения письменных конкурсов</w:t>
      </w:r>
    </w:p>
    <w:p w:rsidR="00356A37" w:rsidRPr="00C20A7D" w:rsidRDefault="00356A37" w:rsidP="00356A37">
      <w:pPr>
        <w:pStyle w:val="Default"/>
        <w:pageBreakBefore/>
        <w:jc w:val="both"/>
        <w:rPr>
          <w:color w:val="auto"/>
        </w:rPr>
      </w:pPr>
      <w:r w:rsidRPr="00C20A7D">
        <w:rPr>
          <w:color w:val="auto"/>
        </w:rPr>
        <w:lastRenderedPageBreak/>
        <w:t xml:space="preserve">Для проведения письменных конкурсов в каждой аудитории должны находиться: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старший член жюри в аудитории, который проводит необходимый инструктаж, ведет учет времени и отвечает за количество сданных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несколько членов жюри (количество членов жюри в аудитории зависит от количества участников), которые отвечают за порядок в аудитории, за рассадку участников в аудитории, за раздачу и сбор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распределяются по аудиториям для проведения письменных конкурсов в соответствии со списками, подготовленными оргкомитетом. Документы участников перед началом письменных конкурсов проверяют члены оргкомитета. За каждым участником закрепляется свой регистрационный номер. Члены жюри отвечают за рассадку участников в аудитории в строгом соответствии со списками оргкомитета. В списках, подготовленных оргкомитетом для жюри, указывается только регистрационный номер участников, которые должны находиться в данной аудитории.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должны сидеть в аудитории на таком расстоянии друг от друга, чтобы не видеть работу соседа. Рассадку участников в аудитории осуществляют члены жюри.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 может взять с собой в аудиторию ручку, очки, шоколад, воду.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В аудиторию </w:t>
      </w:r>
      <w:r w:rsidRPr="00C20A7D">
        <w:rPr>
          <w:b/>
          <w:bCs/>
          <w:color w:val="auto"/>
        </w:rPr>
        <w:t xml:space="preserve">не разрешается </w:t>
      </w:r>
      <w:r w:rsidRPr="00C20A7D">
        <w:rPr>
          <w:color w:val="auto"/>
        </w:rPr>
        <w:t xml:space="preserve">брать бумагу, любые справочные материалы (словари, справочники, учебники и т.д.), пейджеры и мобильные телефоны, диктофоны, плееры и любые другие технические средства.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Процедура проведения конкурса понимания письменного текстов.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Каждому участнику перед началом выполнения заданий выдается лист ответов (</w:t>
      </w:r>
      <w:proofErr w:type="spellStart"/>
      <w:r w:rsidRPr="00C20A7D">
        <w:rPr>
          <w:i/>
          <w:iCs/>
          <w:color w:val="auto"/>
        </w:rPr>
        <w:t>Answer</w:t>
      </w:r>
      <w:proofErr w:type="spellEnd"/>
      <w:r w:rsidRPr="00C20A7D">
        <w:rPr>
          <w:i/>
          <w:iCs/>
          <w:color w:val="auto"/>
        </w:rPr>
        <w:t xml:space="preserve"> </w:t>
      </w:r>
      <w:proofErr w:type="spellStart"/>
      <w:r w:rsidRPr="00C20A7D">
        <w:rPr>
          <w:i/>
          <w:iCs/>
          <w:color w:val="auto"/>
        </w:rPr>
        <w:t>Sheet</w:t>
      </w:r>
      <w:proofErr w:type="spellEnd"/>
      <w:r w:rsidRPr="00C20A7D">
        <w:rPr>
          <w:color w:val="auto"/>
        </w:rPr>
        <w:t xml:space="preserve">)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Участники заполняют графу </w:t>
      </w:r>
      <w:proofErr w:type="spellStart"/>
      <w:r w:rsidRPr="00C20A7D">
        <w:rPr>
          <w:i/>
          <w:iCs/>
          <w:color w:val="auto"/>
        </w:rPr>
        <w:t>Participant's</w:t>
      </w:r>
      <w:proofErr w:type="spellEnd"/>
      <w:r w:rsidRPr="00C20A7D">
        <w:rPr>
          <w:i/>
          <w:iCs/>
          <w:color w:val="auto"/>
        </w:rPr>
        <w:t xml:space="preserve"> ID </w:t>
      </w:r>
      <w:proofErr w:type="spellStart"/>
      <w:r w:rsidRPr="00C20A7D">
        <w:rPr>
          <w:i/>
          <w:iCs/>
          <w:color w:val="auto"/>
        </w:rPr>
        <w:t>number</w:t>
      </w:r>
      <w:proofErr w:type="spellEnd"/>
      <w:r w:rsidRPr="00C20A7D">
        <w:rPr>
          <w:i/>
          <w:iCs/>
          <w:color w:val="auto"/>
        </w:rPr>
        <w:t xml:space="preserve"> (свой 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center"/>
        <w:rPr>
          <w:b/>
          <w:bCs/>
          <w:color w:val="auto"/>
        </w:rPr>
      </w:pPr>
      <w:r w:rsidRPr="00C20A7D">
        <w:rPr>
          <w:b/>
          <w:bCs/>
          <w:color w:val="auto"/>
        </w:rPr>
        <w:t>Процедура проведения конкурса на понимание письменных текстов, лексико-грамматического теста и конкурса письменной речи.</w:t>
      </w:r>
    </w:p>
    <w:p w:rsidR="00356A37" w:rsidRPr="00C20A7D" w:rsidRDefault="00356A37" w:rsidP="00356A37">
      <w:pPr>
        <w:pStyle w:val="Default"/>
        <w:jc w:val="center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Каждому участнику перед началом выполнения заданий выдается лист ответов (</w:t>
      </w:r>
      <w:proofErr w:type="spellStart"/>
      <w:r w:rsidRPr="00C20A7D">
        <w:rPr>
          <w:i/>
          <w:iCs/>
          <w:color w:val="auto"/>
        </w:rPr>
        <w:t>Answer</w:t>
      </w:r>
      <w:proofErr w:type="spellEnd"/>
      <w:r w:rsidRPr="00C20A7D">
        <w:rPr>
          <w:i/>
          <w:iCs/>
          <w:color w:val="auto"/>
        </w:rPr>
        <w:t xml:space="preserve"> </w:t>
      </w:r>
      <w:proofErr w:type="spellStart"/>
      <w:r w:rsidRPr="00C20A7D">
        <w:rPr>
          <w:i/>
          <w:iCs/>
          <w:color w:val="auto"/>
        </w:rPr>
        <w:t>Sheet</w:t>
      </w:r>
      <w:proofErr w:type="spellEnd"/>
      <w:r w:rsidRPr="00C20A7D">
        <w:rPr>
          <w:color w:val="auto"/>
        </w:rPr>
        <w:t xml:space="preserve">) соответствующего конкурса и лист для черновика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Участники заполняют графу </w:t>
      </w:r>
      <w:proofErr w:type="spellStart"/>
      <w:r w:rsidRPr="00C20A7D">
        <w:rPr>
          <w:i/>
          <w:iCs/>
          <w:color w:val="auto"/>
        </w:rPr>
        <w:t>Participant's</w:t>
      </w:r>
      <w:proofErr w:type="spellEnd"/>
      <w:r w:rsidRPr="00C20A7D">
        <w:rPr>
          <w:i/>
          <w:iCs/>
          <w:color w:val="auto"/>
        </w:rPr>
        <w:t xml:space="preserve"> ID </w:t>
      </w:r>
      <w:proofErr w:type="spellStart"/>
      <w:r w:rsidRPr="00C20A7D">
        <w:rPr>
          <w:i/>
          <w:iCs/>
          <w:color w:val="auto"/>
        </w:rPr>
        <w:t>number</w:t>
      </w:r>
      <w:proofErr w:type="spellEnd"/>
      <w:r w:rsidRPr="00C20A7D">
        <w:rPr>
          <w:i/>
          <w:iCs/>
          <w:color w:val="auto"/>
        </w:rPr>
        <w:t xml:space="preserve"> (регистрационный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- Исправления на листах ответов ошибками не считаются; однако почерк должен быть понятным; спорные случаи (</w:t>
      </w:r>
      <w:r w:rsidRPr="00C20A7D">
        <w:rPr>
          <w:b/>
          <w:bCs/>
          <w:i/>
          <w:iCs/>
          <w:color w:val="auto"/>
        </w:rPr>
        <w:t xml:space="preserve">о </w:t>
      </w:r>
      <w:r w:rsidRPr="00C20A7D">
        <w:rPr>
          <w:color w:val="auto"/>
        </w:rPr>
        <w:t xml:space="preserve">или </w:t>
      </w:r>
      <w:r w:rsidRPr="00C20A7D">
        <w:rPr>
          <w:b/>
          <w:bCs/>
          <w:i/>
          <w:iCs/>
          <w:color w:val="auto"/>
        </w:rPr>
        <w:t>а</w:t>
      </w:r>
      <w:r w:rsidRPr="00C20A7D">
        <w:rPr>
          <w:color w:val="auto"/>
        </w:rPr>
        <w:t xml:space="preserve">) трактуются не в пользу участника.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Ответы записываются только черными или синими чернилами/ пастой (запрещены красные, зеленые чернила, карандаш).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После инструктажа по порядку заполнения листа ответов </w:t>
      </w:r>
      <w:r w:rsidRPr="00C20A7D">
        <w:rPr>
          <w:b/>
          <w:bCs/>
          <w:color w:val="auto"/>
        </w:rPr>
        <w:t xml:space="preserve">участникам раздаются тексты соответствующих заданий. </w:t>
      </w:r>
      <w:r w:rsidRPr="00C20A7D">
        <w:rPr>
          <w:color w:val="auto"/>
        </w:rPr>
        <w:t xml:space="preserve">В тексте заданий указано время выполнения заданий </w:t>
      </w:r>
      <w:r w:rsidRPr="00C20A7D">
        <w:rPr>
          <w:color w:val="auto"/>
        </w:rPr>
        <w:lastRenderedPageBreak/>
        <w:t xml:space="preserve">и даны все инструкции по выполнению заданий на английском языке. Тексты заданий лексико-грамматического теста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 Для выполнения задания по конкурсу письменной речи участникам выдается чистый лист бумаги для черновика. Однако проверке подлежит только </w:t>
      </w:r>
      <w:r w:rsidRPr="00C20A7D">
        <w:rPr>
          <w:b/>
          <w:bCs/>
          <w:color w:val="auto"/>
        </w:rPr>
        <w:t>письменный ответ участника</w:t>
      </w:r>
      <w:r w:rsidRPr="00C20A7D">
        <w:rPr>
          <w:color w:val="auto"/>
        </w:rPr>
        <w:t xml:space="preserve">, перенесенный в лист ответов. Черновики и тексты заданий конкурса письменной речи сдаются вместе с листами ответов после окончания выполнения задания, </w:t>
      </w:r>
      <w:r w:rsidRPr="00C20A7D">
        <w:rPr>
          <w:b/>
          <w:bCs/>
          <w:color w:val="auto"/>
        </w:rPr>
        <w:t>но не проверяются</w:t>
      </w:r>
      <w:r w:rsidRPr="00C20A7D">
        <w:rPr>
          <w:color w:val="auto"/>
        </w:rPr>
        <w:t xml:space="preserve">. Запрещается выносить тексты заданий и любые записи из аудитории.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  Члены жюри, находящиеся в аудитории, должны зафиксировать время начала и окончани</w:t>
      </w:r>
      <w:r w:rsidR="004D0E53" w:rsidRPr="00C20A7D">
        <w:rPr>
          <w:color w:val="auto"/>
        </w:rPr>
        <w:t>я олимпиады на доске (например, 10.10 - 11</w:t>
      </w:r>
      <w:r w:rsidRPr="00C20A7D">
        <w:rPr>
          <w:color w:val="auto"/>
        </w:rPr>
        <w:t xml:space="preserve">.40.) За 15 и за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 и переносе ответов в листы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По истечении времени, отведенного на выполнение соответствующих заданий, члены жюри собирают листы ответов, тексты заданий и черновики. Черновики не проверяются. Проверяются только листы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 Критерии оценивания конкурсов и подведение итогов регионального этапа всероссийской олимпиады школьников по английскому языку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4.3.1 Критерии оценивания конкурсов </w:t>
      </w:r>
    </w:p>
    <w:p w:rsidR="00356A37" w:rsidRPr="00C20A7D" w:rsidRDefault="00356A37" w:rsidP="00356A37">
      <w:pPr>
        <w:pStyle w:val="Default"/>
        <w:rPr>
          <w:b/>
          <w:bCs/>
          <w:color w:val="auto"/>
        </w:rPr>
      </w:pPr>
    </w:p>
    <w:p w:rsidR="00356A37" w:rsidRPr="00087E94" w:rsidRDefault="00356A37" w:rsidP="00356A37">
      <w:pPr>
        <w:pStyle w:val="Default"/>
        <w:jc w:val="both"/>
        <w:rPr>
          <w:color w:val="auto"/>
          <w:u w:val="single"/>
        </w:rPr>
      </w:pPr>
      <w:r w:rsidRPr="00087E94">
        <w:rPr>
          <w:b/>
          <w:bCs/>
          <w:color w:val="auto"/>
          <w:u w:val="single"/>
        </w:rPr>
        <w:t>7-8 классы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 xml:space="preserve">1. Конкурс понимания письменных текстов </w:t>
      </w:r>
      <w:r w:rsidR="00646B68" w:rsidRPr="00087E94">
        <w:rPr>
          <w:color w:val="auto"/>
        </w:rPr>
        <w:t xml:space="preserve">- </w:t>
      </w:r>
      <w:r w:rsidR="00646B68" w:rsidRPr="00087E94">
        <w:rPr>
          <w:b/>
          <w:color w:val="auto"/>
        </w:rPr>
        <w:t>1</w:t>
      </w:r>
      <w:r w:rsidR="00087E94" w:rsidRPr="00087E94">
        <w:rPr>
          <w:b/>
          <w:color w:val="auto"/>
        </w:rPr>
        <w:t>4</w:t>
      </w:r>
      <w:r w:rsidRPr="00087E94">
        <w:rPr>
          <w:b/>
          <w:bCs/>
          <w:color w:val="auto"/>
        </w:rPr>
        <w:t xml:space="preserve"> баллов </w:t>
      </w:r>
      <w:r w:rsidRPr="00087E94">
        <w:rPr>
          <w:color w:val="auto"/>
        </w:rPr>
        <w:t xml:space="preserve">(за каждый правильный ответ дается 1 балл, всего </w:t>
      </w:r>
      <w:r w:rsidR="00646B68" w:rsidRPr="00087E94">
        <w:rPr>
          <w:color w:val="auto"/>
        </w:rPr>
        <w:t>1</w:t>
      </w:r>
      <w:r w:rsidR="00087E94" w:rsidRPr="00087E94">
        <w:rPr>
          <w:color w:val="auto"/>
        </w:rPr>
        <w:t>4</w:t>
      </w:r>
      <w:r w:rsidRPr="00087E94">
        <w:rPr>
          <w:color w:val="auto"/>
        </w:rPr>
        <w:t xml:space="preserve"> вопросов).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>2. Лексико-грамматиче</w:t>
      </w:r>
      <w:r w:rsidR="00646B68" w:rsidRPr="00087E94">
        <w:rPr>
          <w:b/>
          <w:bCs/>
          <w:color w:val="auto"/>
        </w:rPr>
        <w:t xml:space="preserve">ский тест - </w:t>
      </w:r>
      <w:r w:rsidR="00087E94" w:rsidRPr="00087E94">
        <w:rPr>
          <w:b/>
          <w:bCs/>
          <w:color w:val="auto"/>
        </w:rPr>
        <w:t>50</w:t>
      </w:r>
      <w:r w:rsidRPr="00087E94">
        <w:rPr>
          <w:b/>
          <w:bCs/>
          <w:color w:val="auto"/>
        </w:rPr>
        <w:t xml:space="preserve"> баллов </w:t>
      </w:r>
      <w:r w:rsidRPr="00087E94">
        <w:rPr>
          <w:color w:val="auto"/>
        </w:rPr>
        <w:t>(за каждый правильн</w:t>
      </w:r>
      <w:r w:rsidR="00646B68" w:rsidRPr="00087E94">
        <w:rPr>
          <w:color w:val="auto"/>
        </w:rPr>
        <w:t xml:space="preserve">ый ответ дается 1 балл, всего </w:t>
      </w:r>
      <w:r w:rsidR="00087E94" w:rsidRPr="00087E94">
        <w:rPr>
          <w:color w:val="auto"/>
        </w:rPr>
        <w:t>50</w:t>
      </w:r>
      <w:r w:rsidRPr="00087E94">
        <w:rPr>
          <w:color w:val="auto"/>
        </w:rPr>
        <w:t xml:space="preserve"> вопросов. Подробнее об оценивании данного конкурса см. </w:t>
      </w:r>
      <w:r w:rsidRPr="00087E94">
        <w:rPr>
          <w:b/>
          <w:bCs/>
          <w:i/>
          <w:iCs/>
          <w:color w:val="auto"/>
        </w:rPr>
        <w:t>Пояснительную записку к данному конкурсу</w:t>
      </w:r>
      <w:r w:rsidRPr="00087E94">
        <w:rPr>
          <w:color w:val="auto"/>
        </w:rPr>
        <w:t>.</w:t>
      </w:r>
      <w:r w:rsidRPr="00087E94">
        <w:rPr>
          <w:b/>
          <w:bCs/>
          <w:color w:val="auto"/>
        </w:rPr>
        <w:t xml:space="preserve">)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 xml:space="preserve">3. Конкурс письменной речи </w:t>
      </w:r>
      <w:r w:rsidRPr="00087E94">
        <w:rPr>
          <w:color w:val="auto"/>
        </w:rPr>
        <w:t xml:space="preserve">- </w:t>
      </w:r>
      <w:r w:rsidRPr="00087E94">
        <w:rPr>
          <w:b/>
          <w:bCs/>
          <w:color w:val="auto"/>
        </w:rPr>
        <w:t xml:space="preserve">20 баллов </w:t>
      </w:r>
      <w:r w:rsidRPr="00087E94">
        <w:rPr>
          <w:color w:val="auto"/>
        </w:rPr>
        <w:t xml:space="preserve">(конкурс письменной речи проверяется по </w:t>
      </w:r>
      <w:r w:rsidRPr="00087E94">
        <w:rPr>
          <w:b/>
          <w:bCs/>
          <w:i/>
          <w:iCs/>
          <w:color w:val="auto"/>
        </w:rPr>
        <w:t>Критериям оценивания.</w:t>
      </w:r>
      <w:r w:rsidRPr="00087E94">
        <w:rPr>
          <w:color w:val="auto"/>
        </w:rPr>
        <w:t xml:space="preserve">).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color w:val="auto"/>
        </w:rPr>
        <w:t xml:space="preserve">Максимальное общее количество баллов: </w:t>
      </w:r>
      <w:r w:rsidR="00C25DBB" w:rsidRPr="00087E94">
        <w:rPr>
          <w:color w:val="auto"/>
        </w:rPr>
        <w:t>8</w:t>
      </w:r>
      <w:r w:rsidR="00087E94" w:rsidRPr="00087E94">
        <w:rPr>
          <w:color w:val="auto"/>
        </w:rPr>
        <w:t>4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  <w:u w:val="single"/>
        </w:rPr>
      </w:pPr>
      <w:r w:rsidRPr="00C20A7D">
        <w:rPr>
          <w:b/>
          <w:bCs/>
          <w:color w:val="auto"/>
          <w:u w:val="single"/>
        </w:rPr>
        <w:t>9-11 классы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1. Конкурс понимания письменного текстов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30 баллов </w:t>
      </w:r>
      <w:r w:rsidRPr="00C20A7D">
        <w:rPr>
          <w:color w:val="auto"/>
        </w:rPr>
        <w:t xml:space="preserve">(за каждый правильный ответ дается 1 балл, всего 30 вопросов).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2. Лексико-грамматический тест - </w:t>
      </w:r>
      <w:r w:rsidR="00E867DE">
        <w:rPr>
          <w:b/>
          <w:bCs/>
          <w:color w:val="auto"/>
        </w:rPr>
        <w:t>5</w:t>
      </w:r>
      <w:r w:rsidRPr="00C20A7D">
        <w:rPr>
          <w:b/>
          <w:bCs/>
          <w:color w:val="auto"/>
        </w:rPr>
        <w:t xml:space="preserve">0 баллов </w:t>
      </w:r>
      <w:r w:rsidRPr="00C20A7D">
        <w:rPr>
          <w:color w:val="auto"/>
        </w:rPr>
        <w:t xml:space="preserve">(за каждый правильный ответ дается 1 балл, всего </w:t>
      </w:r>
      <w:r w:rsidR="00E867DE">
        <w:rPr>
          <w:color w:val="auto"/>
        </w:rPr>
        <w:t>5</w:t>
      </w:r>
      <w:r w:rsidRPr="00C20A7D">
        <w:rPr>
          <w:color w:val="auto"/>
        </w:rPr>
        <w:t xml:space="preserve">0 вопросов. Подробнее об оценивании данного конкурса см. </w:t>
      </w:r>
      <w:r w:rsidRPr="00C20A7D">
        <w:rPr>
          <w:b/>
          <w:bCs/>
          <w:i/>
          <w:iCs/>
          <w:color w:val="auto"/>
        </w:rPr>
        <w:t>Пояснительную к данному конкурсу</w:t>
      </w:r>
      <w:r w:rsidRPr="00C20A7D">
        <w:rPr>
          <w:color w:val="auto"/>
        </w:rPr>
        <w:t>.</w:t>
      </w:r>
      <w:r w:rsidRPr="00C20A7D">
        <w:rPr>
          <w:b/>
          <w:bCs/>
          <w:color w:val="auto"/>
        </w:rPr>
        <w:t xml:space="preserve">) </w:t>
      </w:r>
    </w:p>
    <w:p w:rsidR="001B3961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3. Конкурс письменной речи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20 баллов </w:t>
      </w:r>
      <w:r w:rsidRPr="00C20A7D">
        <w:rPr>
          <w:color w:val="auto"/>
        </w:rPr>
        <w:t xml:space="preserve">(конкурс письменной речи проверяется по </w:t>
      </w:r>
      <w:r w:rsidRPr="00C20A7D">
        <w:rPr>
          <w:b/>
          <w:bCs/>
          <w:i/>
          <w:iCs/>
          <w:color w:val="auto"/>
        </w:rPr>
        <w:t>Критериям оценивания.</w:t>
      </w:r>
      <w:r w:rsidRPr="00C20A7D">
        <w:rPr>
          <w:color w:val="auto"/>
        </w:rPr>
        <w:t xml:space="preserve">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Максимальное общее количество баллов: </w:t>
      </w:r>
      <w:r w:rsidR="00E867DE">
        <w:rPr>
          <w:color w:val="auto"/>
        </w:rPr>
        <w:t>100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>Проверка работ раздела ‘</w:t>
      </w:r>
      <w:r w:rsidRPr="00C20A7D">
        <w:rPr>
          <w:b/>
          <w:bCs/>
          <w:color w:val="auto"/>
          <w:lang w:val="en-US"/>
        </w:rPr>
        <w:t>Writing</w:t>
      </w:r>
      <w:r w:rsidRPr="00C20A7D">
        <w:rPr>
          <w:b/>
          <w:bCs/>
          <w:color w:val="auto"/>
        </w:rPr>
        <w:t xml:space="preserve">’ </w:t>
      </w:r>
      <w:r w:rsidR="00150511" w:rsidRPr="00C20A7D">
        <w:rPr>
          <w:b/>
          <w:bCs/>
          <w:color w:val="auto"/>
        </w:rPr>
        <w:t xml:space="preserve">(конкурс письменной речи) </w:t>
      </w:r>
      <w:r w:rsidRPr="00C20A7D">
        <w:rPr>
          <w:color w:val="auto"/>
        </w:rPr>
        <w:t>включает следующие этапы:</w:t>
      </w: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color w:val="auto"/>
        </w:rPr>
        <w:t xml:space="preserve">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1) фронтальная проверка одной (случайно выбранной и отксерокопированной для всех членов жюри) работы;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spacing w:after="231"/>
        <w:jc w:val="both"/>
        <w:rPr>
          <w:color w:val="auto"/>
        </w:rPr>
      </w:pPr>
      <w:r w:rsidRPr="00C20A7D">
        <w:rPr>
          <w:color w:val="auto"/>
        </w:rPr>
        <w:t xml:space="preserve">2) обсуждение выставленных оценок с целью выработки сбалансированной модели проверки;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lastRenderedPageBreak/>
        <w:t xml:space="preserve">3) индивидуальная проверка работ: 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Если при проверке работ учащихся проверяющие разошлись в один балл, то оценка трактуется в пользу ребенка. При расхождении в два балла, оценка определяется по среднему арифметическому. При расхождении в три балла – назначается третий эксперт из наиболее опытных проверяющих. При расхождении в четыре и более баллов – работа проверяется комиссией. При этом решение об оценке соответствующих заданий принимает председатель жюри.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>4.3.2 Порядок подсчета баллов муниципального этапа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Для каждого участника полученные баллы за каждый конкурс суммируются. Победителем является тот участник, который набрал наибольшую сумму баллов.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Методическая комиссия по английскому языку подготовила один комплект заданий для 7-8 классов и один комплект заданий для 9-11 классов. При подведении итогов выстраивается </w:t>
      </w:r>
      <w:r w:rsidRPr="00C20A7D">
        <w:rPr>
          <w:b/>
          <w:bCs/>
          <w:color w:val="auto"/>
        </w:rPr>
        <w:t xml:space="preserve">отдельный рейтинг для участников 7 и 8 классов, а также 9, 10 и 11 классов </w:t>
      </w:r>
      <w:r w:rsidRPr="00C20A7D">
        <w:rPr>
          <w:color w:val="auto"/>
        </w:rPr>
        <w:t xml:space="preserve">для определения победителя и призеров муниципального этапа </w:t>
      </w:r>
      <w:r w:rsidRPr="00C20A7D">
        <w:rPr>
          <w:b/>
          <w:color w:val="auto"/>
        </w:rPr>
        <w:t>в каждой параллели</w:t>
      </w:r>
      <w:r w:rsidRPr="00C20A7D">
        <w:rPr>
          <w:color w:val="auto"/>
        </w:rPr>
        <w:t xml:space="preserve">. 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b/>
          <w:color w:val="auto"/>
        </w:rPr>
        <w:t>4.3.4</w:t>
      </w:r>
      <w:r w:rsidRPr="00C20A7D">
        <w:rPr>
          <w:color w:val="auto"/>
        </w:rPr>
        <w:t xml:space="preserve"> </w:t>
      </w:r>
      <w:r w:rsidRPr="00C20A7D">
        <w:rPr>
          <w:b/>
          <w:bCs/>
          <w:color w:val="auto"/>
        </w:rPr>
        <w:t>Перечень справочных материалов, средств связи и электронно-вычислительной техники, разрешенных к использованию</w:t>
      </w:r>
      <w:r w:rsidR="00BB6265" w:rsidRPr="00C20A7D">
        <w:rPr>
          <w:b/>
          <w:bCs/>
          <w:color w:val="auto"/>
        </w:rPr>
        <w:t>.</w:t>
      </w:r>
      <w:r w:rsidRPr="00C20A7D">
        <w:rPr>
          <w:color w:val="auto"/>
        </w:rPr>
        <w:t xml:space="preserve"> Во время конкурсов, показа работ и апелляций участникам </w:t>
      </w:r>
      <w:r w:rsidRPr="00C20A7D">
        <w:rPr>
          <w:b/>
          <w:bCs/>
          <w:color w:val="auto"/>
        </w:rPr>
        <w:t xml:space="preserve">запрещается </w:t>
      </w:r>
      <w:r w:rsidRPr="00C20A7D">
        <w:rPr>
          <w:color w:val="auto"/>
        </w:rPr>
        <w:t>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Pr="00C20A7D">
        <w:rPr>
          <w:b/>
          <w:bCs/>
          <w:color w:val="auto"/>
        </w:rPr>
        <w:t>. Участникам запрещается приносить мобильные телефоны, компьютеры и любые технические средства для фотографирования и записи звука в аудитории, где проводятся конкурсы, показ работ и апелляции</w:t>
      </w:r>
      <w:r w:rsidRPr="00C20A7D">
        <w:rPr>
          <w:color w:val="auto"/>
        </w:rPr>
        <w:t>. 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информации (даже в выключенном состоянии), члены оргкомитета или члены жюри составляют акт и результаты участника в данном конкурсе аннулируются, показ работ участника прерывается, апелляция участника не рассматривается.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 Перечень материально-технического обеспечения для выполнения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5.1. </w:t>
      </w:r>
      <w:r w:rsidRPr="00C20A7D">
        <w:rPr>
          <w:color w:val="auto"/>
        </w:rPr>
        <w:t xml:space="preserve">Во всех «рабочих» аудиториях должны быть часы, поскольку выполнение тестов требует контроля за временем.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5.2. </w:t>
      </w:r>
      <w:r w:rsidRPr="00C20A7D">
        <w:rPr>
          <w:color w:val="auto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 xml:space="preserve">Комиссия просит размножать материалы заданий в формате А4 (не уменьшать формат). </w:t>
      </w:r>
    </w:p>
    <w:p w:rsidR="004D0E53" w:rsidRPr="00C20A7D" w:rsidRDefault="004D0E53" w:rsidP="00A247C8">
      <w:pPr>
        <w:pStyle w:val="Default"/>
        <w:jc w:val="both"/>
        <w:rPr>
          <w:b/>
          <w:bCs/>
          <w:color w:val="auto"/>
        </w:rPr>
      </w:pPr>
    </w:p>
    <w:p w:rsidR="004D0E53" w:rsidRPr="00C20A7D" w:rsidRDefault="004D0E53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 Порядок показа работ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6.1</w:t>
      </w:r>
      <w:r w:rsidRPr="00C20A7D">
        <w:rPr>
          <w:color w:val="auto"/>
        </w:rPr>
        <w:t xml:space="preserve">. 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6.2. </w:t>
      </w:r>
      <w:r w:rsidRPr="00C20A7D">
        <w:rPr>
          <w:color w:val="auto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 Порядок рассмотрения апелляций по результатам проверки жюри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7.1. </w:t>
      </w:r>
      <w:r w:rsidRPr="00C20A7D">
        <w:rPr>
          <w:color w:val="auto"/>
        </w:rPr>
        <w:t xml:space="preserve">Апелляция проводится в случаях несогласия участника Олимпиады с результатами оценивания его олимпиадной работы. </w:t>
      </w:r>
    </w:p>
    <w:p w:rsidR="0062045A" w:rsidRDefault="00A247C8" w:rsidP="0062045A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7.2. </w:t>
      </w:r>
      <w:r w:rsidRPr="00C20A7D">
        <w:rPr>
          <w:color w:val="auto"/>
        </w:rPr>
        <w:t xml:space="preserve">Апелляции участников Олимпиады рассматриваются членами Жюри (апелляционная комиссия). </w:t>
      </w:r>
    </w:p>
    <w:p w:rsidR="00A247C8" w:rsidRPr="00C20A7D" w:rsidRDefault="00A247C8" w:rsidP="0062045A">
      <w:pPr>
        <w:pStyle w:val="Default"/>
        <w:jc w:val="both"/>
        <w:rPr>
          <w:color w:val="auto"/>
        </w:rPr>
      </w:pPr>
      <w:bookmarkStart w:id="0" w:name="_GoBack"/>
      <w:bookmarkEnd w:id="0"/>
      <w:r w:rsidRPr="00C20A7D">
        <w:rPr>
          <w:b/>
          <w:bCs/>
          <w:color w:val="auto"/>
        </w:rPr>
        <w:t xml:space="preserve">7.3. </w:t>
      </w:r>
      <w:r w:rsidRPr="00C20A7D">
        <w:rPr>
          <w:color w:val="auto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критериями. Апелляция участника Олимпиады должна быть рассмотрена не позднее чем через 3 часа с момента подачи соответствующего заявления.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7.4. </w:t>
      </w:r>
      <w:r w:rsidRPr="00C20A7D">
        <w:rPr>
          <w:color w:val="auto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 в установленной форме (приложение 1).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7</w:t>
      </w:r>
      <w:r w:rsidRPr="00C20A7D">
        <w:rPr>
          <w:b/>
          <w:bCs/>
          <w:i/>
          <w:iCs/>
          <w:color w:val="auto"/>
        </w:rPr>
        <w:t>.</w:t>
      </w:r>
      <w:r w:rsidRPr="00C20A7D">
        <w:rPr>
          <w:b/>
          <w:bCs/>
          <w:color w:val="auto"/>
        </w:rPr>
        <w:t>5</w:t>
      </w:r>
      <w:r w:rsidRPr="00C20A7D">
        <w:rPr>
          <w:b/>
          <w:bCs/>
          <w:i/>
          <w:iCs/>
          <w:color w:val="auto"/>
        </w:rPr>
        <w:t xml:space="preserve">. </w:t>
      </w:r>
      <w:r w:rsidRPr="00C20A7D">
        <w:rPr>
          <w:color w:val="auto"/>
        </w:rPr>
        <w:t xml:space="preserve">При рассмотрении апелляции может присутствовать только участник Олимпиады, подавший заявление, имеющий при себе документ, удостоверяющий личность, а также лицо, являющееся его законным представителем.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7.6. </w:t>
      </w:r>
      <w:r w:rsidRPr="00C20A7D">
        <w:rPr>
          <w:color w:val="auto"/>
        </w:rPr>
        <w:t xml:space="preserve">По результатам рассмотрения апелляции выносится одно из следующих решений: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отклонении апелляции и сохранении выставленных баллов;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удовлетворении апелляции и корректировке баллов.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7.7. </w:t>
      </w:r>
      <w:r w:rsidRPr="00C20A7D">
        <w:rPr>
          <w:color w:val="auto"/>
        </w:rPr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7.8. </w:t>
      </w:r>
      <w:r w:rsidRPr="00C20A7D">
        <w:rPr>
          <w:color w:val="auto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7.9. </w:t>
      </w:r>
      <w:r w:rsidRPr="00C20A7D">
        <w:rPr>
          <w:color w:val="auto"/>
        </w:rPr>
        <w:t xml:space="preserve">Решения по апелляции являются окончательными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7.10. </w:t>
      </w:r>
      <w:r w:rsidRPr="00C20A7D">
        <w:rPr>
          <w:color w:val="auto"/>
        </w:rPr>
        <w:t xml:space="preserve">Проведение апелляции оформляется протоколом (приложение 2), который подписывается членами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7.11. </w:t>
      </w:r>
      <w:r w:rsidRPr="00C20A7D">
        <w:rPr>
          <w:color w:val="auto"/>
        </w:rPr>
        <w:t xml:space="preserve">Протоколы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7.13. </w:t>
      </w:r>
      <w:r w:rsidRPr="00C20A7D">
        <w:rPr>
          <w:color w:val="auto"/>
        </w:rPr>
        <w:t xml:space="preserve">Документами по проведению апелляции являются: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письменные заявления об апелляциях участников Олимпиады;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журнал (листы) регистрации апелляций;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протоколы проведения апелляции, которые хранятся в оргкомитете в течение 3 лет.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7.14. </w:t>
      </w:r>
      <w:r w:rsidRPr="00C20A7D">
        <w:rPr>
          <w:color w:val="auto"/>
        </w:rPr>
        <w:t>Окончательные итоги Олимпиады утверждаются Жюри с учетом проведения апелляции</w:t>
      </w:r>
      <w:r w:rsidR="008D4556" w:rsidRPr="00C20A7D">
        <w:rPr>
          <w:color w:val="auto"/>
        </w:rPr>
        <w:t>.</w:t>
      </w:r>
    </w:p>
    <w:p w:rsidR="008D4556" w:rsidRPr="00C20A7D" w:rsidRDefault="008D4556" w:rsidP="008D4556">
      <w:pPr>
        <w:pStyle w:val="Default"/>
        <w:pageBreakBefore/>
        <w:rPr>
          <w:color w:val="auto"/>
        </w:rPr>
      </w:pPr>
      <w:r w:rsidRPr="00C20A7D">
        <w:rPr>
          <w:b/>
          <w:bCs/>
          <w:color w:val="auto"/>
        </w:rPr>
        <w:lastRenderedPageBreak/>
        <w:t xml:space="preserve">8. Порядок подведения итогов Олимпиады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итоги муниципального этапа олимпиады по английскому языку подводятся на последнем заседании жюри после завершения процесса рассмотрения всех поданных участниками апелляций.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Победители и призеры муниципального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8D4556" w:rsidRPr="00C20A7D" w:rsidRDefault="002C7B86" w:rsidP="008D4556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</w:t>
      </w:r>
      <w:r w:rsidR="008D4556" w:rsidRPr="00C20A7D">
        <w:rPr>
          <w:color w:val="auto"/>
        </w:rPr>
        <w:t>Председатель жюри передает протокол по определению победителей и призеров в оргкомитет для подготовки приказа об итогах муниципального этапа Олимпиады.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1</w:t>
      </w:r>
    </w:p>
    <w:p w:rsidR="008D4556" w:rsidRDefault="008D4556" w:rsidP="008D4556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Заявление участника олимпиады по английскому языку на апелляцию</w:t>
      </w:r>
    </w:p>
    <w:p w:rsidR="008D4556" w:rsidRDefault="008D4556" w:rsidP="008D4556">
      <w:pPr>
        <w:pStyle w:val="Default"/>
        <w:jc w:val="center"/>
        <w:rPr>
          <w:color w:val="auto"/>
          <w:sz w:val="22"/>
          <w:szCs w:val="22"/>
        </w:rPr>
      </w:pP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Председателю Жюри муниципального этапа Всероссийской олимпиады школьников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 английскому языку ученика ____класса _____________________ (полное название образовательного учреждения)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(фамилия, имя, отчество) </w:t>
      </w: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Заявление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Прошу Вас пересмотреть мою работу, выполненную в конкурсе (</w:t>
      </w:r>
      <w:r>
        <w:rPr>
          <w:i/>
          <w:iCs/>
          <w:color w:val="auto"/>
          <w:sz w:val="23"/>
          <w:szCs w:val="23"/>
        </w:rPr>
        <w:t>указывается олимпиадное задание</w:t>
      </w:r>
      <w:r>
        <w:rPr>
          <w:color w:val="auto"/>
          <w:sz w:val="23"/>
          <w:szCs w:val="23"/>
        </w:rPr>
        <w:t>), так как я не согласен с выставленными мне баллами. (</w:t>
      </w:r>
      <w:r>
        <w:rPr>
          <w:i/>
          <w:iCs/>
          <w:color w:val="auto"/>
          <w:sz w:val="23"/>
          <w:szCs w:val="23"/>
        </w:rPr>
        <w:t xml:space="preserve">Участник Олимпиады далее обосновывает свое заявление.)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</w:t>
      </w:r>
    </w:p>
    <w:p w:rsidR="008D4556" w:rsidRDefault="008D4556" w:rsidP="008D4556">
      <w:pPr>
        <w:pStyle w:val="Default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2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ПРОТОКОЛ № ____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рассмотрения апелляции участника олимпиады по английскому языку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(Ф.И.О. полностью)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ученика _______ класса________________________________________________________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(полное название образовательного учреждения)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Место проведения 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(субъект Федерации, муниципальное образование)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и время 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Присутствуют: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Члены Жюри: (указываются Ф.И.О. полностью).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Краткая запись разъяснений членов Жюри (по сути апелляции) 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Результат апелляции: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spacing w:after="3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оценка, выставленная участнику Олимпиады, оставлена без изменения;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оценка, выставленная участнику Олимпиады, изменена на _____________.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результатом апелляции согласен (не согласен) ________ (подпись заявителя).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3007"/>
      </w:tblGrid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Члены Жюри </w:t>
            </w: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</w:tbl>
    <w:p w:rsidR="008D4556" w:rsidRPr="00BC1861" w:rsidRDefault="008D4556" w:rsidP="008D4556">
      <w:pPr>
        <w:jc w:val="both"/>
        <w:rPr>
          <w:rFonts w:ascii="Times New Roman" w:hAnsi="Times New Roman" w:cs="Times New Roman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A247C8" w:rsidRPr="00A247C8" w:rsidRDefault="00A247C8" w:rsidP="00A247C8">
      <w:pPr>
        <w:pStyle w:val="Default"/>
        <w:jc w:val="both"/>
        <w:rPr>
          <w:color w:val="auto"/>
          <w:sz w:val="23"/>
          <w:szCs w:val="23"/>
        </w:rPr>
      </w:pPr>
    </w:p>
    <w:sectPr w:rsidR="00A247C8" w:rsidRPr="00A247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57" w:rsidRDefault="00244957" w:rsidP="006B3CA8">
      <w:pPr>
        <w:spacing w:after="0" w:line="240" w:lineRule="auto"/>
      </w:pPr>
      <w:r>
        <w:separator/>
      </w:r>
    </w:p>
  </w:endnote>
  <w:endnote w:type="continuationSeparator" w:id="0">
    <w:p w:rsidR="00244957" w:rsidRDefault="00244957" w:rsidP="006B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730003"/>
      <w:docPartObj>
        <w:docPartGallery w:val="Page Numbers (Bottom of Page)"/>
        <w:docPartUnique/>
      </w:docPartObj>
    </w:sdtPr>
    <w:sdtEndPr/>
    <w:sdtContent>
      <w:p w:rsidR="006B3CA8" w:rsidRDefault="006B3C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45A">
          <w:rPr>
            <w:noProof/>
          </w:rPr>
          <w:t>11</w:t>
        </w:r>
        <w:r>
          <w:fldChar w:fldCharType="end"/>
        </w:r>
      </w:p>
    </w:sdtContent>
  </w:sdt>
  <w:p w:rsidR="006B3CA8" w:rsidRDefault="006B3C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57" w:rsidRDefault="00244957" w:rsidP="006B3CA8">
      <w:pPr>
        <w:spacing w:after="0" w:line="240" w:lineRule="auto"/>
      </w:pPr>
      <w:r>
        <w:separator/>
      </w:r>
    </w:p>
  </w:footnote>
  <w:footnote w:type="continuationSeparator" w:id="0">
    <w:p w:rsidR="00244957" w:rsidRDefault="00244957" w:rsidP="006B3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8"/>
    <w:rsid w:val="00030813"/>
    <w:rsid w:val="00087E94"/>
    <w:rsid w:val="00150511"/>
    <w:rsid w:val="001B3961"/>
    <w:rsid w:val="00244957"/>
    <w:rsid w:val="002C7B86"/>
    <w:rsid w:val="00305FC5"/>
    <w:rsid w:val="00356A37"/>
    <w:rsid w:val="003D0B87"/>
    <w:rsid w:val="004D0E53"/>
    <w:rsid w:val="0062045A"/>
    <w:rsid w:val="00646B68"/>
    <w:rsid w:val="006B026C"/>
    <w:rsid w:val="006B3CA8"/>
    <w:rsid w:val="007C725E"/>
    <w:rsid w:val="00845E29"/>
    <w:rsid w:val="00847D31"/>
    <w:rsid w:val="008D4556"/>
    <w:rsid w:val="008D6AAF"/>
    <w:rsid w:val="00991FF5"/>
    <w:rsid w:val="009D6425"/>
    <w:rsid w:val="00A247C8"/>
    <w:rsid w:val="00BB6265"/>
    <w:rsid w:val="00C20A7D"/>
    <w:rsid w:val="00C25DBB"/>
    <w:rsid w:val="00D13D3C"/>
    <w:rsid w:val="00D41586"/>
    <w:rsid w:val="00D62902"/>
    <w:rsid w:val="00E867DE"/>
    <w:rsid w:val="00ED4AB6"/>
    <w:rsid w:val="00F0286A"/>
    <w:rsid w:val="00F07763"/>
    <w:rsid w:val="00F10D41"/>
    <w:rsid w:val="00F2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8202C-C657-4A1E-A0E3-2B0DD0A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CA8"/>
  </w:style>
  <w:style w:type="paragraph" w:styleId="a5">
    <w:name w:val="footer"/>
    <w:basedOn w:val="a"/>
    <w:link w:val="a6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Masharova</dc:creator>
  <cp:keywords/>
  <dc:description/>
  <cp:lastModifiedBy>Сереженкова Ольга Вадимовна</cp:lastModifiedBy>
  <cp:revision>22</cp:revision>
  <dcterms:created xsi:type="dcterms:W3CDTF">2017-11-04T11:35:00Z</dcterms:created>
  <dcterms:modified xsi:type="dcterms:W3CDTF">2020-11-05T09:09:00Z</dcterms:modified>
</cp:coreProperties>
</file>